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2C3E64" w14:textId="2D4C703C" w:rsidR="00CD10D0" w:rsidRPr="00003F28" w:rsidRDefault="00CD10D0" w:rsidP="005F498D">
      <w:pPr>
        <w:pBdr>
          <w:top w:val="single" w:sz="4" w:space="1" w:color="auto"/>
          <w:left w:val="single" w:sz="4" w:space="4" w:color="auto"/>
          <w:bottom w:val="single" w:sz="4" w:space="1" w:color="auto"/>
          <w:right w:val="single" w:sz="4" w:space="4" w:color="auto"/>
        </w:pBdr>
        <w:tabs>
          <w:tab w:val="left" w:pos="284"/>
        </w:tabs>
        <w:ind w:left="142"/>
        <w:outlineLvl w:val="0"/>
        <w:rPr>
          <w:rFonts w:ascii="Arial" w:hAnsi="Arial" w:cs="Arial"/>
          <w:b/>
          <w:bCs/>
          <w:color w:val="000000"/>
          <w:lang w:val="fr-FR"/>
        </w:rPr>
      </w:pPr>
      <w:r w:rsidRPr="00003F28">
        <w:rPr>
          <w:rFonts w:ascii="Arial" w:hAnsi="Arial" w:cs="Arial"/>
          <w:b/>
          <w:sz w:val="32"/>
          <w:szCs w:val="32"/>
          <w:lang w:val="fr-FR"/>
        </w:rPr>
        <w:t xml:space="preserve">Problème </w:t>
      </w:r>
      <w:r w:rsidR="00F40F36">
        <w:rPr>
          <w:rFonts w:ascii="Arial" w:hAnsi="Arial" w:cs="Arial"/>
          <w:b/>
          <w:sz w:val="32"/>
          <w:szCs w:val="32"/>
          <w:lang w:val="fr-FR"/>
        </w:rPr>
        <w:t>07</w:t>
      </w:r>
      <w:r w:rsidR="00434CD5">
        <w:rPr>
          <w:rFonts w:ascii="Arial" w:hAnsi="Arial" w:cs="Arial"/>
          <w:b/>
          <w:sz w:val="32"/>
          <w:szCs w:val="32"/>
          <w:lang w:val="fr-FR"/>
        </w:rPr>
        <w:t>7</w:t>
      </w:r>
      <w:r w:rsidR="00AE3BD3" w:rsidRPr="00003F28">
        <w:rPr>
          <w:rFonts w:ascii="Arial" w:hAnsi="Arial" w:cs="Arial"/>
          <w:b/>
          <w:sz w:val="32"/>
          <w:szCs w:val="32"/>
          <w:lang w:val="fr-FR"/>
        </w:rPr>
        <w:t xml:space="preserve"> </w:t>
      </w:r>
      <w:r w:rsidR="0038182D" w:rsidRPr="00003F28">
        <w:rPr>
          <w:rFonts w:ascii="Arial" w:hAnsi="Arial" w:cs="Arial"/>
          <w:b/>
          <w:sz w:val="32"/>
          <w:szCs w:val="32"/>
          <w:lang w:val="fr-FR"/>
        </w:rPr>
        <w:t xml:space="preserve">– </w:t>
      </w:r>
      <w:r w:rsidR="00434CD5">
        <w:rPr>
          <w:rFonts w:ascii="Arial" w:hAnsi="Arial" w:cs="Arial"/>
          <w:b/>
          <w:sz w:val="32"/>
          <w:szCs w:val="32"/>
          <w:lang w:val="fr-FR"/>
        </w:rPr>
        <w:t>Le Téléthon 2019</w:t>
      </w:r>
      <w:r w:rsidR="003B43DC">
        <w:rPr>
          <w:rFonts w:ascii="Arial" w:hAnsi="Arial" w:cs="Arial"/>
          <w:b/>
          <w:sz w:val="32"/>
          <w:szCs w:val="32"/>
          <w:lang w:val="fr-FR"/>
        </w:rPr>
        <w:t xml:space="preserve"> </w:t>
      </w:r>
    </w:p>
    <w:p w14:paraId="26306F5D" w14:textId="77777777" w:rsidR="005F498D" w:rsidRDefault="005F498D" w:rsidP="00A427D7">
      <w:pPr>
        <w:widowControl w:val="0"/>
        <w:autoSpaceDE w:val="0"/>
        <w:adjustRightInd w:val="0"/>
        <w:spacing w:line="280" w:lineRule="atLeast"/>
        <w:rPr>
          <w:rFonts w:ascii="Arial" w:hAnsi="Arial" w:cs="Arial"/>
          <w:b/>
          <w:bCs/>
          <w:color w:val="000000"/>
          <w:lang w:val="fr-FR"/>
        </w:rPr>
      </w:pPr>
    </w:p>
    <w:p w14:paraId="2B2CFA02" w14:textId="5A732200" w:rsidR="005F498D" w:rsidRDefault="005F498D" w:rsidP="00A427D7">
      <w:pPr>
        <w:widowControl w:val="0"/>
        <w:autoSpaceDE w:val="0"/>
        <w:adjustRightInd w:val="0"/>
        <w:spacing w:line="280" w:lineRule="atLeast"/>
        <w:rPr>
          <w:rFonts w:ascii="Arial" w:hAnsi="Arial" w:cs="Arial"/>
          <w:b/>
          <w:bCs/>
          <w:color w:val="000000"/>
          <w:lang w:val="fr-FR"/>
        </w:rPr>
      </w:pPr>
      <w:r>
        <w:rPr>
          <w:rFonts w:ascii="Arial" w:hAnsi="Arial" w:cs="Arial"/>
          <w:b/>
          <w:bCs/>
          <w:color w:val="000000"/>
          <w:lang w:val="fr-FR"/>
        </w:rPr>
        <w:t xml:space="preserve">Niveau : </w:t>
      </w:r>
      <w:r w:rsidR="0041060D">
        <w:rPr>
          <w:rFonts w:ascii="Arial" w:hAnsi="Arial" w:cs="Arial"/>
          <w:b/>
          <w:bCs/>
          <w:color w:val="000000"/>
          <w:lang w:val="fr-FR"/>
        </w:rPr>
        <w:t>Quatrième</w:t>
      </w:r>
    </w:p>
    <w:p w14:paraId="461349CE" w14:textId="1ED89509" w:rsidR="008C0E99" w:rsidRPr="00003F28" w:rsidRDefault="00A427D7" w:rsidP="00711BF6">
      <w:pPr>
        <w:widowControl w:val="0"/>
        <w:autoSpaceDE w:val="0"/>
        <w:adjustRightInd w:val="0"/>
        <w:spacing w:line="280" w:lineRule="atLeast"/>
        <w:rPr>
          <w:rFonts w:ascii="Arial" w:hAnsi="Arial" w:cs="Arial"/>
          <w:b/>
          <w:bCs/>
          <w:color w:val="000000"/>
          <w:lang w:val="fr-FR"/>
        </w:rPr>
      </w:pPr>
      <w:r w:rsidRPr="00003F28">
        <w:rPr>
          <w:rFonts w:ascii="Arial" w:hAnsi="Arial" w:cs="Arial"/>
          <w:b/>
          <w:bCs/>
          <w:color w:val="000000"/>
          <w:lang w:val="fr-FR"/>
        </w:rPr>
        <w:t xml:space="preserve">Chapitres : </w:t>
      </w:r>
      <w:r w:rsidR="00315B88">
        <w:rPr>
          <w:rFonts w:ascii="Arial" w:hAnsi="Arial" w:cs="Arial"/>
          <w:b/>
          <w:bCs/>
          <w:color w:val="000000"/>
          <w:lang w:val="fr-FR"/>
        </w:rPr>
        <w:t>Statistiques, Repérage dans le plan, Lecture graphique</w:t>
      </w:r>
    </w:p>
    <w:p w14:paraId="144B1A1A" w14:textId="4FF69E5D" w:rsidR="00CC5055" w:rsidRDefault="00BF1C21" w:rsidP="00855AB9">
      <w:pPr>
        <w:widowControl w:val="0"/>
        <w:autoSpaceDE w:val="0"/>
        <w:adjustRightInd w:val="0"/>
        <w:outlineLvl w:val="0"/>
        <w:rPr>
          <w:rFonts w:ascii="Arial" w:hAnsi="Arial" w:cs="Arial"/>
          <w:b/>
          <w:bCs/>
          <w:color w:val="000000"/>
          <w:lang w:val="fr-FR"/>
        </w:rPr>
      </w:pPr>
      <w:r>
        <w:rPr>
          <w:rFonts w:ascii="Arial" w:hAnsi="Arial" w:cs="Arial"/>
          <w:b/>
          <w:bCs/>
          <w:color w:val="000000"/>
          <w:lang w:val="fr-FR"/>
        </w:rPr>
        <w:t>Inédit, p</w:t>
      </w:r>
      <w:r w:rsidR="0030631D">
        <w:rPr>
          <w:rFonts w:ascii="Arial" w:hAnsi="Arial" w:cs="Arial"/>
          <w:b/>
          <w:bCs/>
          <w:color w:val="000000"/>
          <w:lang w:val="fr-FR"/>
        </w:rPr>
        <w:t xml:space="preserve">ublié le </w:t>
      </w:r>
      <w:r w:rsidR="006B51D5">
        <w:rPr>
          <w:rFonts w:ascii="Arial" w:hAnsi="Arial" w:cs="Arial"/>
          <w:b/>
          <w:bCs/>
          <w:color w:val="000000"/>
          <w:lang w:val="fr-FR"/>
        </w:rPr>
        <w:t>13</w:t>
      </w:r>
      <w:bookmarkStart w:id="0" w:name="_GoBack"/>
      <w:bookmarkEnd w:id="0"/>
      <w:r w:rsidR="00E4518B">
        <w:rPr>
          <w:rFonts w:ascii="Arial" w:hAnsi="Arial" w:cs="Arial"/>
          <w:b/>
          <w:bCs/>
          <w:color w:val="000000"/>
          <w:lang w:val="fr-FR"/>
        </w:rPr>
        <w:t>/12/2019</w:t>
      </w:r>
    </w:p>
    <w:p w14:paraId="29B041C8" w14:textId="3FFE717E" w:rsidR="008A60CC" w:rsidRDefault="008A60CC" w:rsidP="00855AB9">
      <w:pPr>
        <w:widowControl w:val="0"/>
        <w:autoSpaceDE w:val="0"/>
        <w:adjustRightInd w:val="0"/>
        <w:outlineLvl w:val="0"/>
        <w:rPr>
          <w:rFonts w:ascii="Arial" w:hAnsi="Arial" w:cs="Arial"/>
          <w:b/>
          <w:bCs/>
          <w:color w:val="000000"/>
          <w:lang w:val="fr-FR"/>
        </w:rPr>
      </w:pPr>
    </w:p>
    <w:p w14:paraId="2E8514F5" w14:textId="7A2FB721" w:rsidR="008A60CC" w:rsidRDefault="008A60CC" w:rsidP="00855AB9">
      <w:pPr>
        <w:widowControl w:val="0"/>
        <w:autoSpaceDE w:val="0"/>
        <w:adjustRightInd w:val="0"/>
        <w:outlineLvl w:val="0"/>
        <w:rPr>
          <w:rFonts w:ascii="Arial" w:hAnsi="Arial" w:cs="Arial"/>
          <w:b/>
          <w:bCs/>
          <w:color w:val="000000"/>
          <w:lang w:val="fr-FR"/>
        </w:rPr>
      </w:pPr>
    </w:p>
    <w:p w14:paraId="39181484" w14:textId="1F54B43C" w:rsidR="008A60CC" w:rsidRDefault="00434CD5" w:rsidP="00434CD5">
      <w:pPr>
        <w:widowControl w:val="0"/>
        <w:autoSpaceDE w:val="0"/>
        <w:adjustRightInd w:val="0"/>
        <w:jc w:val="center"/>
        <w:outlineLvl w:val="0"/>
        <w:rPr>
          <w:rFonts w:ascii="Arial" w:hAnsi="Arial" w:cs="Arial"/>
          <w:b/>
          <w:bCs/>
          <w:color w:val="000000"/>
          <w:lang w:val="fr-FR"/>
        </w:rPr>
      </w:pPr>
      <w:r>
        <w:rPr>
          <w:rFonts w:ascii="Arial" w:hAnsi="Arial" w:cs="Arial"/>
          <w:b/>
          <w:bCs/>
          <w:noProof/>
          <w:color w:val="000000"/>
          <w:lang w:val="en-US"/>
        </w:rPr>
        <w:drawing>
          <wp:inline distT="0" distB="0" distL="0" distR="0" wp14:anchorId="42F620BF" wp14:editId="79597D95">
            <wp:extent cx="5467350" cy="967300"/>
            <wp:effectExtent l="0" t="0" r="0" b="444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77 - AFM_TELETHON_2019_Quadri.png"/>
                    <pic:cNvPicPr/>
                  </pic:nvPicPr>
                  <pic:blipFill>
                    <a:blip r:embed="rId9">
                      <a:extLst>
                        <a:ext uri="{28A0092B-C50C-407E-A947-70E740481C1C}">
                          <a14:useLocalDpi xmlns:a14="http://schemas.microsoft.com/office/drawing/2010/main" val="0"/>
                        </a:ext>
                      </a:extLst>
                    </a:blip>
                    <a:stretch>
                      <a:fillRect/>
                    </a:stretch>
                  </pic:blipFill>
                  <pic:spPr>
                    <a:xfrm>
                      <a:off x="0" y="0"/>
                      <a:ext cx="5473942" cy="968466"/>
                    </a:xfrm>
                    <a:prstGeom prst="rect">
                      <a:avLst/>
                    </a:prstGeom>
                  </pic:spPr>
                </pic:pic>
              </a:graphicData>
            </a:graphic>
          </wp:inline>
        </w:drawing>
      </w:r>
    </w:p>
    <w:p w14:paraId="0F9323E3" w14:textId="1AD476E3" w:rsidR="00434CD5" w:rsidRDefault="00434CD5" w:rsidP="00434CD5">
      <w:pPr>
        <w:widowControl w:val="0"/>
        <w:autoSpaceDE w:val="0"/>
        <w:adjustRightInd w:val="0"/>
        <w:outlineLvl w:val="0"/>
        <w:rPr>
          <w:rFonts w:ascii="Arial" w:hAnsi="Arial" w:cs="Arial"/>
          <w:b/>
          <w:bCs/>
          <w:color w:val="000000"/>
          <w:lang w:val="fr-FR"/>
        </w:rPr>
      </w:pPr>
    </w:p>
    <w:p w14:paraId="61D32AB7" w14:textId="77777777" w:rsidR="00434CD5" w:rsidRDefault="00434CD5" w:rsidP="00434CD5">
      <w:pPr>
        <w:widowControl w:val="0"/>
        <w:autoSpaceDE w:val="0"/>
        <w:adjustRightInd w:val="0"/>
        <w:jc w:val="both"/>
        <w:outlineLvl w:val="0"/>
        <w:rPr>
          <w:rFonts w:ascii="Arial" w:hAnsi="Arial" w:cs="Arial"/>
          <w:bCs/>
          <w:color w:val="000000"/>
          <w:lang w:val="fr-FR"/>
        </w:rPr>
      </w:pPr>
    </w:p>
    <w:p w14:paraId="074B8CB0" w14:textId="6F389E73" w:rsidR="005E7C5E" w:rsidRDefault="00434CD5" w:rsidP="00434CD5">
      <w:pPr>
        <w:widowControl w:val="0"/>
        <w:autoSpaceDE w:val="0"/>
        <w:adjustRightInd w:val="0"/>
        <w:jc w:val="both"/>
        <w:outlineLvl w:val="0"/>
        <w:rPr>
          <w:rFonts w:ascii="Arial" w:hAnsi="Arial" w:cs="Arial"/>
          <w:bCs/>
          <w:color w:val="000000"/>
          <w:lang w:val="fr-FR"/>
        </w:rPr>
      </w:pPr>
      <w:r>
        <w:rPr>
          <w:rFonts w:ascii="Arial" w:hAnsi="Arial" w:cs="Arial"/>
          <w:bCs/>
          <w:color w:val="000000"/>
          <w:lang w:val="fr-FR"/>
        </w:rPr>
        <w:t>Le 6</w:t>
      </w:r>
      <w:r w:rsidR="0041060D">
        <w:rPr>
          <w:rFonts w:ascii="Arial" w:hAnsi="Arial" w:cs="Arial"/>
          <w:bCs/>
          <w:color w:val="000000"/>
          <w:lang w:val="fr-FR"/>
        </w:rPr>
        <w:t xml:space="preserve"> et 7 décembre 2019 a eu lieu la</w:t>
      </w:r>
      <w:r>
        <w:rPr>
          <w:rFonts w:ascii="Arial" w:hAnsi="Arial" w:cs="Arial"/>
          <w:bCs/>
          <w:color w:val="000000"/>
          <w:lang w:val="fr-FR"/>
        </w:rPr>
        <w:t xml:space="preserve"> 33</w:t>
      </w:r>
      <w:r w:rsidRPr="00434CD5">
        <w:rPr>
          <w:rFonts w:ascii="Arial" w:hAnsi="Arial" w:cs="Arial"/>
          <w:bCs/>
          <w:color w:val="000000"/>
          <w:vertAlign w:val="superscript"/>
          <w:lang w:val="fr-FR"/>
        </w:rPr>
        <w:t>ème</w:t>
      </w:r>
      <w:r>
        <w:rPr>
          <w:rFonts w:ascii="Arial" w:hAnsi="Arial" w:cs="Arial"/>
          <w:bCs/>
          <w:color w:val="000000"/>
          <w:lang w:val="fr-FR"/>
        </w:rPr>
        <w:t xml:space="preserve"> édition du Téléthon. Cet évènement annuel, qui a toujours lieu au début du mois de Décembre, permet chaque année de récolter des fonds pour fi</w:t>
      </w:r>
      <w:r w:rsidR="0041060D">
        <w:rPr>
          <w:rFonts w:ascii="Arial" w:hAnsi="Arial" w:cs="Arial"/>
          <w:bCs/>
          <w:color w:val="000000"/>
          <w:lang w:val="fr-FR"/>
        </w:rPr>
        <w:t>nancer des projets de recherche pour lutter contre</w:t>
      </w:r>
      <w:r>
        <w:rPr>
          <w:rFonts w:ascii="Arial" w:hAnsi="Arial" w:cs="Arial"/>
          <w:bCs/>
          <w:color w:val="000000"/>
          <w:lang w:val="fr-FR"/>
        </w:rPr>
        <w:t xml:space="preserve"> les maladies génétiques. Au-delà d’une simple émission télévisée qui occupe un peu plus de 24 heures d’antenne</w:t>
      </w:r>
      <w:r w:rsidR="0041060D">
        <w:rPr>
          <w:rFonts w:ascii="Arial" w:hAnsi="Arial" w:cs="Arial"/>
          <w:bCs/>
          <w:color w:val="000000"/>
          <w:lang w:val="fr-FR"/>
        </w:rPr>
        <w:t xml:space="preserve">, l’évènement caritatif le plus important de France mobilise des bénévoles sur tout le territoire français pour mobiliser et sensibiliser. </w:t>
      </w:r>
      <w:r w:rsidR="0092643B">
        <w:rPr>
          <w:rFonts w:ascii="Arial" w:hAnsi="Arial" w:cs="Arial"/>
          <w:bCs/>
          <w:color w:val="000000"/>
          <w:lang w:val="fr-FR"/>
        </w:rPr>
        <w:t>Parce que le combat est long et</w:t>
      </w:r>
      <w:r w:rsidR="005E7C5E">
        <w:rPr>
          <w:rFonts w:ascii="Arial" w:hAnsi="Arial" w:cs="Arial"/>
          <w:bCs/>
          <w:color w:val="000000"/>
          <w:lang w:val="fr-FR"/>
        </w:rPr>
        <w:t xml:space="preserve"> la recherch</w:t>
      </w:r>
      <w:r w:rsidR="0092643B">
        <w:rPr>
          <w:rFonts w:ascii="Arial" w:hAnsi="Arial" w:cs="Arial"/>
          <w:bCs/>
          <w:color w:val="000000"/>
          <w:lang w:val="fr-FR"/>
        </w:rPr>
        <w:t>e difficile, votre mobilisation et votre implication – celles des jeunes –, tous les ans, sera à l’avenir essentielle.</w:t>
      </w:r>
    </w:p>
    <w:p w14:paraId="2CC4A888" w14:textId="0DEC4B85" w:rsidR="0041060D" w:rsidRDefault="0041060D" w:rsidP="00434CD5">
      <w:pPr>
        <w:widowControl w:val="0"/>
        <w:autoSpaceDE w:val="0"/>
        <w:adjustRightInd w:val="0"/>
        <w:jc w:val="both"/>
        <w:outlineLvl w:val="0"/>
        <w:rPr>
          <w:rFonts w:ascii="Arial" w:hAnsi="Arial" w:cs="Arial"/>
          <w:bCs/>
          <w:color w:val="000000"/>
          <w:lang w:val="fr-FR"/>
        </w:rPr>
      </w:pPr>
    </w:p>
    <w:p w14:paraId="4873EC36" w14:textId="520B9091" w:rsidR="0041060D" w:rsidRDefault="0041060D" w:rsidP="00434CD5">
      <w:pPr>
        <w:widowControl w:val="0"/>
        <w:autoSpaceDE w:val="0"/>
        <w:adjustRightInd w:val="0"/>
        <w:jc w:val="both"/>
        <w:outlineLvl w:val="0"/>
        <w:rPr>
          <w:rFonts w:ascii="Arial" w:hAnsi="Arial" w:cs="Arial"/>
          <w:bCs/>
          <w:color w:val="000000"/>
          <w:lang w:val="fr-FR"/>
        </w:rPr>
      </w:pPr>
      <w:r>
        <w:rPr>
          <w:rFonts w:ascii="Arial" w:hAnsi="Arial" w:cs="Arial"/>
          <w:bCs/>
          <w:color w:val="000000"/>
          <w:lang w:val="fr-FR"/>
        </w:rPr>
        <w:t>Dans ce problème, nous allons étudier comment, lors de la dernière édition, les montants des dons se sont répartis et ont évolué tout le long de l’évènement. Pour simplifier, on considère que l’évènement a débuté le 6 Décembre à 19H pou</w:t>
      </w:r>
      <w:r w:rsidR="00D44406">
        <w:rPr>
          <w:rFonts w:ascii="Arial" w:hAnsi="Arial" w:cs="Arial"/>
          <w:bCs/>
          <w:color w:val="000000"/>
          <w:lang w:val="fr-FR"/>
        </w:rPr>
        <w:t>r se terminer le 8 Décembre à 02</w:t>
      </w:r>
      <w:r>
        <w:rPr>
          <w:rFonts w:ascii="Arial" w:hAnsi="Arial" w:cs="Arial"/>
          <w:bCs/>
          <w:color w:val="000000"/>
          <w:lang w:val="fr-FR"/>
        </w:rPr>
        <w:t>H</w:t>
      </w:r>
      <w:r w:rsidR="00D44406">
        <w:rPr>
          <w:rFonts w:ascii="Arial" w:hAnsi="Arial" w:cs="Arial"/>
          <w:bCs/>
          <w:color w:val="000000"/>
          <w:lang w:val="fr-FR"/>
        </w:rPr>
        <w:t>00</w:t>
      </w:r>
      <w:r w:rsidR="005E7C5E">
        <w:rPr>
          <w:rFonts w:ascii="Arial" w:hAnsi="Arial" w:cs="Arial"/>
          <w:bCs/>
          <w:color w:val="000000"/>
          <w:lang w:val="fr-FR"/>
        </w:rPr>
        <w:t>. On compte au total 25 heures</w:t>
      </w:r>
      <w:r>
        <w:rPr>
          <w:rFonts w:ascii="Arial" w:hAnsi="Arial" w:cs="Arial"/>
          <w:bCs/>
          <w:color w:val="000000"/>
          <w:lang w:val="fr-FR"/>
        </w:rPr>
        <w:t xml:space="preserve">, car dans la nuit du 6 au 7 Décembre, </w:t>
      </w:r>
      <w:r w:rsidR="00AD10EA">
        <w:rPr>
          <w:rFonts w:ascii="Arial" w:hAnsi="Arial" w:cs="Arial"/>
          <w:bCs/>
          <w:color w:val="000000"/>
          <w:lang w:val="fr-FR"/>
        </w:rPr>
        <w:t>il y a</w:t>
      </w:r>
      <w:r>
        <w:rPr>
          <w:rFonts w:ascii="Arial" w:hAnsi="Arial" w:cs="Arial"/>
          <w:bCs/>
          <w:color w:val="000000"/>
          <w:lang w:val="fr-FR"/>
        </w:rPr>
        <w:t xml:space="preserve"> </w:t>
      </w:r>
      <w:r w:rsidR="00E051F4">
        <w:rPr>
          <w:rFonts w:ascii="Arial" w:hAnsi="Arial" w:cs="Arial"/>
          <w:bCs/>
          <w:color w:val="000000"/>
          <w:lang w:val="fr-FR"/>
        </w:rPr>
        <w:t xml:space="preserve">eu </w:t>
      </w:r>
      <w:r>
        <w:rPr>
          <w:rFonts w:ascii="Arial" w:hAnsi="Arial" w:cs="Arial"/>
          <w:bCs/>
          <w:color w:val="000000"/>
          <w:lang w:val="fr-FR"/>
        </w:rPr>
        <w:t>une pause de 6 heures.</w:t>
      </w:r>
      <w:r w:rsidR="005E7C5E">
        <w:rPr>
          <w:rFonts w:ascii="Arial" w:hAnsi="Arial" w:cs="Arial"/>
          <w:bCs/>
          <w:color w:val="000000"/>
          <w:lang w:val="fr-FR"/>
        </w:rPr>
        <w:t xml:space="preserve"> </w:t>
      </w:r>
    </w:p>
    <w:p w14:paraId="62F6D1B6" w14:textId="31D815BA" w:rsidR="005E7C5E" w:rsidRDefault="005E7C5E" w:rsidP="00434CD5">
      <w:pPr>
        <w:widowControl w:val="0"/>
        <w:autoSpaceDE w:val="0"/>
        <w:adjustRightInd w:val="0"/>
        <w:jc w:val="both"/>
        <w:outlineLvl w:val="0"/>
        <w:rPr>
          <w:rFonts w:ascii="Arial" w:hAnsi="Arial" w:cs="Arial"/>
          <w:bCs/>
          <w:color w:val="000000"/>
          <w:lang w:val="fr-FR"/>
        </w:rPr>
      </w:pPr>
    </w:p>
    <w:p w14:paraId="49C64102" w14:textId="496CBEA8" w:rsidR="005E7C5E" w:rsidRDefault="005E7C5E" w:rsidP="00434CD5">
      <w:pPr>
        <w:widowControl w:val="0"/>
        <w:autoSpaceDE w:val="0"/>
        <w:adjustRightInd w:val="0"/>
        <w:jc w:val="both"/>
        <w:outlineLvl w:val="0"/>
        <w:rPr>
          <w:rFonts w:ascii="Arial" w:hAnsi="Arial" w:cs="Arial"/>
          <w:bCs/>
          <w:color w:val="000000"/>
          <w:lang w:val="fr-FR"/>
        </w:rPr>
      </w:pPr>
      <w:r>
        <w:rPr>
          <w:rFonts w:ascii="Arial" w:hAnsi="Arial" w:cs="Arial"/>
          <w:bCs/>
          <w:color w:val="000000"/>
          <w:lang w:val="fr-FR"/>
        </w:rPr>
        <w:t xml:space="preserve">Dans le </w:t>
      </w:r>
      <w:r w:rsidR="00DB1A75" w:rsidRPr="00DB1A75">
        <w:rPr>
          <w:rFonts w:ascii="Arial" w:hAnsi="Arial" w:cs="Arial"/>
          <w:b/>
          <w:bCs/>
          <w:color w:val="000000"/>
          <w:lang w:val="fr-FR"/>
        </w:rPr>
        <w:t>T</w:t>
      </w:r>
      <w:r w:rsidRPr="00DB1A75">
        <w:rPr>
          <w:rFonts w:ascii="Arial" w:hAnsi="Arial" w:cs="Arial"/>
          <w:b/>
          <w:bCs/>
          <w:color w:val="000000"/>
          <w:lang w:val="fr-FR"/>
        </w:rPr>
        <w:t>ableau 1</w:t>
      </w:r>
      <w:r>
        <w:rPr>
          <w:rFonts w:ascii="Arial" w:hAnsi="Arial" w:cs="Arial"/>
          <w:bCs/>
          <w:color w:val="000000"/>
          <w:lang w:val="fr-FR"/>
        </w:rPr>
        <w:t xml:space="preserve"> ci-dessous, on a regroupé les montants récoltés par tranche de 2 heures, sauf pour la dernière heure. </w:t>
      </w:r>
    </w:p>
    <w:p w14:paraId="50DADE31" w14:textId="778AD371" w:rsidR="00BB6FBA" w:rsidRDefault="00BB6FBA" w:rsidP="00434CD5">
      <w:pPr>
        <w:widowControl w:val="0"/>
        <w:autoSpaceDE w:val="0"/>
        <w:adjustRightInd w:val="0"/>
        <w:jc w:val="both"/>
        <w:outlineLvl w:val="0"/>
        <w:rPr>
          <w:rFonts w:ascii="Arial" w:hAnsi="Arial" w:cs="Arial"/>
          <w:bCs/>
          <w:color w:val="000000"/>
          <w:lang w:val="fr-FR"/>
        </w:rPr>
      </w:pPr>
    </w:p>
    <w:p w14:paraId="2B00C6EA" w14:textId="77777777" w:rsidR="00BB6FBA" w:rsidRPr="0022101A" w:rsidRDefault="00BB6FBA" w:rsidP="00BB6FBA">
      <w:pPr>
        <w:widowControl w:val="0"/>
        <w:autoSpaceDE w:val="0"/>
        <w:adjustRightInd w:val="0"/>
        <w:jc w:val="center"/>
        <w:outlineLvl w:val="0"/>
        <w:rPr>
          <w:rFonts w:ascii="Arial" w:hAnsi="Arial" w:cs="Arial"/>
          <w:b/>
          <w:bCs/>
          <w:color w:val="000000"/>
          <w:lang w:val="fr-FR"/>
        </w:rPr>
      </w:pPr>
      <w:r w:rsidRPr="0022101A">
        <w:rPr>
          <w:rFonts w:ascii="Arial" w:hAnsi="Arial" w:cs="Arial"/>
          <w:b/>
          <w:bCs/>
          <w:color w:val="000000"/>
          <w:lang w:val="fr-FR"/>
        </w:rPr>
        <w:t>Tableau 1</w:t>
      </w:r>
    </w:p>
    <w:p w14:paraId="23DE877F" w14:textId="77777777" w:rsidR="00BB6FBA" w:rsidRDefault="00BB6FBA" w:rsidP="00BB6FBA">
      <w:pPr>
        <w:widowControl w:val="0"/>
        <w:autoSpaceDE w:val="0"/>
        <w:adjustRightInd w:val="0"/>
        <w:jc w:val="center"/>
        <w:outlineLvl w:val="0"/>
        <w:rPr>
          <w:rFonts w:ascii="Arial" w:hAnsi="Arial" w:cs="Arial"/>
          <w:bCs/>
          <w:color w:val="000000"/>
          <w:lang w:val="fr-FR"/>
        </w:rPr>
      </w:pPr>
    </w:p>
    <w:p w14:paraId="2C176340" w14:textId="506CB051" w:rsidR="0022101A" w:rsidRDefault="0022101A" w:rsidP="00434CD5">
      <w:pPr>
        <w:widowControl w:val="0"/>
        <w:autoSpaceDE w:val="0"/>
        <w:adjustRightInd w:val="0"/>
        <w:jc w:val="both"/>
        <w:outlineLvl w:val="0"/>
        <w:rPr>
          <w:rFonts w:ascii="Arial" w:hAnsi="Arial" w:cs="Arial"/>
          <w:bCs/>
          <w:color w:val="000000"/>
          <w:lang w:val="fr-FR"/>
        </w:rPr>
      </w:pPr>
    </w:p>
    <w:p w14:paraId="2F2B4875" w14:textId="6AF7E6F3" w:rsidR="0022101A" w:rsidRDefault="0022101A" w:rsidP="0022101A">
      <w:pPr>
        <w:widowControl w:val="0"/>
        <w:autoSpaceDE w:val="0"/>
        <w:adjustRightInd w:val="0"/>
        <w:outlineLvl w:val="0"/>
        <w:rPr>
          <w:rFonts w:ascii="Arial" w:hAnsi="Arial" w:cs="Arial"/>
          <w:bCs/>
          <w:color w:val="000000"/>
          <w:lang w:val="fr-FR"/>
        </w:rPr>
        <w:sectPr w:rsidR="0022101A" w:rsidSect="000D65B0">
          <w:footerReference w:type="default" r:id="rId10"/>
          <w:type w:val="continuous"/>
          <w:pgSz w:w="11900" w:h="16840"/>
          <w:pgMar w:top="567" w:right="701" w:bottom="709" w:left="709" w:header="708" w:footer="708" w:gutter="0"/>
          <w:cols w:space="708"/>
        </w:sectPr>
      </w:pPr>
    </w:p>
    <w:tbl>
      <w:tblPr>
        <w:tblStyle w:val="TableGrid"/>
        <w:tblW w:w="0" w:type="auto"/>
        <w:tblLook w:val="04A0" w:firstRow="1" w:lastRow="0" w:firstColumn="1" w:lastColumn="0" w:noHBand="0" w:noVBand="1"/>
      </w:tblPr>
      <w:tblGrid>
        <w:gridCol w:w="1668"/>
        <w:gridCol w:w="2268"/>
        <w:gridCol w:w="1171"/>
      </w:tblGrid>
      <w:tr w:rsidR="00DB1A75" w14:paraId="5748B9D1" w14:textId="77777777" w:rsidTr="00DB1A75">
        <w:tc>
          <w:tcPr>
            <w:tcW w:w="1668" w:type="dxa"/>
          </w:tcPr>
          <w:p w14:paraId="7834BFEC" w14:textId="6AF7E6F3" w:rsidR="00DB1A75" w:rsidRPr="00DB1A75" w:rsidRDefault="00DB1A75" w:rsidP="00DB1A75">
            <w:pPr>
              <w:widowControl w:val="0"/>
              <w:autoSpaceDE w:val="0"/>
              <w:adjustRightInd w:val="0"/>
              <w:outlineLvl w:val="0"/>
              <w:rPr>
                <w:rFonts w:ascii="Arial" w:hAnsi="Arial" w:cs="Arial"/>
                <w:bCs/>
                <w:color w:val="000000"/>
                <w:sz w:val="22"/>
                <w:lang w:val="fr-FR"/>
              </w:rPr>
            </w:pPr>
            <w:r>
              <w:rPr>
                <w:rFonts w:ascii="Arial" w:hAnsi="Arial" w:cs="Arial"/>
                <w:bCs/>
                <w:color w:val="000000"/>
                <w:sz w:val="22"/>
                <w:lang w:val="fr-FR"/>
              </w:rPr>
              <w:lastRenderedPageBreak/>
              <w:t>Date et heure</w:t>
            </w:r>
          </w:p>
        </w:tc>
        <w:tc>
          <w:tcPr>
            <w:tcW w:w="2268" w:type="dxa"/>
          </w:tcPr>
          <w:p w14:paraId="67A441B8" w14:textId="57C33E2A" w:rsidR="00DB1A75" w:rsidRPr="00DB1A75" w:rsidRDefault="00DB1A75" w:rsidP="00DB1A75">
            <w:pPr>
              <w:widowControl w:val="0"/>
              <w:autoSpaceDE w:val="0"/>
              <w:adjustRightInd w:val="0"/>
              <w:outlineLvl w:val="0"/>
              <w:rPr>
                <w:rFonts w:ascii="Arial" w:hAnsi="Arial" w:cs="Arial"/>
                <w:bCs/>
                <w:color w:val="000000"/>
                <w:sz w:val="22"/>
                <w:lang w:val="fr-FR"/>
              </w:rPr>
            </w:pPr>
            <w:r w:rsidRPr="00DB1A75">
              <w:rPr>
                <w:rFonts w:ascii="Arial" w:hAnsi="Arial" w:cs="Arial"/>
                <w:bCs/>
                <w:color w:val="000000"/>
                <w:sz w:val="22"/>
                <w:lang w:val="fr-FR"/>
              </w:rPr>
              <w:t>Tranche d’heures de l’évènement</w:t>
            </w:r>
          </w:p>
          <w:p w14:paraId="20A5F43A" w14:textId="6A948915" w:rsidR="00DB1A75" w:rsidRPr="00DB1A75" w:rsidRDefault="00DB1A75" w:rsidP="00DB1A75">
            <w:pPr>
              <w:widowControl w:val="0"/>
              <w:autoSpaceDE w:val="0"/>
              <w:adjustRightInd w:val="0"/>
              <w:outlineLvl w:val="0"/>
              <w:rPr>
                <w:rFonts w:ascii="Arial" w:hAnsi="Arial" w:cs="Arial"/>
                <w:bCs/>
                <w:color w:val="000000"/>
                <w:sz w:val="22"/>
                <w:lang w:val="fr-FR"/>
              </w:rPr>
            </w:pPr>
            <w:r w:rsidRPr="00DB1A75">
              <w:rPr>
                <w:rFonts w:ascii="Arial" w:hAnsi="Arial" w:cs="Arial"/>
                <w:bCs/>
                <w:color w:val="000000"/>
                <w:sz w:val="22"/>
                <w:lang w:val="fr-FR"/>
              </w:rPr>
              <w:t>(à partir du début)</w:t>
            </w:r>
          </w:p>
        </w:tc>
        <w:tc>
          <w:tcPr>
            <w:tcW w:w="1171" w:type="dxa"/>
          </w:tcPr>
          <w:p w14:paraId="19972A91" w14:textId="5DCE3EC0" w:rsidR="00DB1A75" w:rsidRPr="00DB1A75" w:rsidRDefault="00DB1A75" w:rsidP="00DB1A75">
            <w:pPr>
              <w:widowControl w:val="0"/>
              <w:autoSpaceDE w:val="0"/>
              <w:adjustRightInd w:val="0"/>
              <w:outlineLvl w:val="0"/>
              <w:rPr>
                <w:rFonts w:ascii="Arial" w:hAnsi="Arial" w:cs="Arial"/>
                <w:bCs/>
                <w:color w:val="000000"/>
                <w:sz w:val="22"/>
                <w:lang w:val="fr-FR"/>
              </w:rPr>
            </w:pPr>
            <w:r w:rsidRPr="00DB1A75">
              <w:rPr>
                <w:rFonts w:ascii="Arial" w:hAnsi="Arial" w:cs="Arial"/>
                <w:bCs/>
                <w:color w:val="000000"/>
                <w:sz w:val="22"/>
                <w:lang w:val="fr-FR"/>
              </w:rPr>
              <w:t>Montant récolté (en millions d’euros)</w:t>
            </w:r>
          </w:p>
        </w:tc>
      </w:tr>
      <w:tr w:rsidR="00DB1A75" w14:paraId="01D08E86" w14:textId="77777777" w:rsidTr="00DB1A75">
        <w:tc>
          <w:tcPr>
            <w:tcW w:w="1668" w:type="dxa"/>
          </w:tcPr>
          <w:p w14:paraId="0D60E8CF" w14:textId="77777777" w:rsidR="00DB1A75" w:rsidRDefault="00DB1A75" w:rsidP="00DB1A75">
            <w:pPr>
              <w:widowControl w:val="0"/>
              <w:autoSpaceDE w:val="0"/>
              <w:adjustRightInd w:val="0"/>
              <w:outlineLvl w:val="0"/>
              <w:rPr>
                <w:rFonts w:ascii="Arial" w:hAnsi="Arial" w:cs="Arial"/>
                <w:bCs/>
                <w:color w:val="000000"/>
                <w:sz w:val="18"/>
                <w:lang w:val="fr-FR"/>
              </w:rPr>
            </w:pPr>
            <w:r w:rsidRPr="00DB1A75">
              <w:rPr>
                <w:rFonts w:ascii="Arial" w:hAnsi="Arial" w:cs="Arial"/>
                <w:bCs/>
                <w:color w:val="000000"/>
                <w:sz w:val="18"/>
                <w:lang w:val="fr-FR"/>
              </w:rPr>
              <w:t xml:space="preserve">6/12 – </w:t>
            </w:r>
          </w:p>
          <w:p w14:paraId="7E9E561B" w14:textId="6F7EE7F6" w:rsidR="00DB1A75" w:rsidRPr="00DB1A75" w:rsidRDefault="00DB1A75" w:rsidP="00DB1A75">
            <w:pPr>
              <w:widowControl w:val="0"/>
              <w:autoSpaceDE w:val="0"/>
              <w:adjustRightInd w:val="0"/>
              <w:outlineLvl w:val="0"/>
              <w:rPr>
                <w:rFonts w:ascii="Arial" w:hAnsi="Arial" w:cs="Arial"/>
                <w:bCs/>
                <w:color w:val="000000"/>
                <w:sz w:val="18"/>
                <w:lang w:val="fr-FR"/>
              </w:rPr>
            </w:pPr>
            <w:r w:rsidRPr="00DB1A75">
              <w:rPr>
                <w:rFonts w:ascii="Arial" w:hAnsi="Arial" w:cs="Arial"/>
                <w:bCs/>
                <w:color w:val="000000"/>
                <w:sz w:val="18"/>
                <w:lang w:val="fr-FR"/>
              </w:rPr>
              <w:t>19</w:t>
            </w:r>
            <w:r w:rsidR="0022101A">
              <w:rPr>
                <w:rFonts w:ascii="Arial" w:hAnsi="Arial" w:cs="Arial"/>
                <w:bCs/>
                <w:color w:val="000000"/>
                <w:sz w:val="18"/>
                <w:lang w:val="fr-FR"/>
              </w:rPr>
              <w:t>h</w:t>
            </w:r>
            <w:r w:rsidRPr="00DB1A75">
              <w:rPr>
                <w:rFonts w:ascii="Arial" w:hAnsi="Arial" w:cs="Arial"/>
                <w:bCs/>
                <w:color w:val="000000"/>
                <w:sz w:val="18"/>
                <w:lang w:val="fr-FR"/>
              </w:rPr>
              <w:t>00 –21</w:t>
            </w:r>
            <w:r w:rsidR="0022101A">
              <w:rPr>
                <w:rFonts w:ascii="Arial" w:hAnsi="Arial" w:cs="Arial"/>
                <w:bCs/>
                <w:color w:val="000000"/>
                <w:sz w:val="18"/>
                <w:lang w:val="fr-FR"/>
              </w:rPr>
              <w:t>h</w:t>
            </w:r>
            <w:r w:rsidRPr="00DB1A75">
              <w:rPr>
                <w:rFonts w:ascii="Arial" w:hAnsi="Arial" w:cs="Arial"/>
                <w:bCs/>
                <w:color w:val="000000"/>
                <w:sz w:val="18"/>
                <w:lang w:val="fr-FR"/>
              </w:rPr>
              <w:t>00</w:t>
            </w:r>
          </w:p>
        </w:tc>
        <w:tc>
          <w:tcPr>
            <w:tcW w:w="2268" w:type="dxa"/>
          </w:tcPr>
          <w:p w14:paraId="1C0D6929" w14:textId="1AB3CBCE" w:rsidR="00DB1A75" w:rsidRPr="00DB1A75" w:rsidRDefault="00DB1A75" w:rsidP="00DB1A75">
            <w:pPr>
              <w:widowControl w:val="0"/>
              <w:autoSpaceDE w:val="0"/>
              <w:adjustRightInd w:val="0"/>
              <w:outlineLvl w:val="0"/>
              <w:rPr>
                <w:rFonts w:ascii="Arial" w:hAnsi="Arial" w:cs="Arial"/>
                <w:bCs/>
                <w:color w:val="000000"/>
                <w:sz w:val="22"/>
                <w:lang w:val="fr-FR"/>
              </w:rPr>
            </w:pPr>
            <w:r w:rsidRPr="00DB1A75">
              <w:rPr>
                <w:rFonts w:ascii="Arial" w:hAnsi="Arial" w:cs="Arial"/>
                <w:bCs/>
                <w:color w:val="000000"/>
                <w:sz w:val="22"/>
                <w:lang w:val="fr-FR"/>
              </w:rPr>
              <w:t>0 – 2 heures</w:t>
            </w:r>
          </w:p>
        </w:tc>
        <w:tc>
          <w:tcPr>
            <w:tcW w:w="1171" w:type="dxa"/>
          </w:tcPr>
          <w:p w14:paraId="49880264" w14:textId="312D3C95" w:rsidR="00DB1A75" w:rsidRPr="00DB1A75" w:rsidRDefault="00DB1A75" w:rsidP="00DB1A75">
            <w:pPr>
              <w:widowControl w:val="0"/>
              <w:autoSpaceDE w:val="0"/>
              <w:adjustRightInd w:val="0"/>
              <w:outlineLvl w:val="0"/>
              <w:rPr>
                <w:rFonts w:ascii="Arial" w:hAnsi="Arial" w:cs="Arial"/>
                <w:bCs/>
                <w:color w:val="000000"/>
                <w:sz w:val="22"/>
                <w:lang w:val="fr-FR"/>
              </w:rPr>
            </w:pPr>
            <w:r w:rsidRPr="00DB1A75">
              <w:rPr>
                <w:rFonts w:ascii="Arial" w:hAnsi="Arial" w:cs="Arial"/>
                <w:bCs/>
                <w:color w:val="000000"/>
                <w:sz w:val="22"/>
                <w:lang w:val="fr-FR"/>
              </w:rPr>
              <w:t>3,35</w:t>
            </w:r>
          </w:p>
        </w:tc>
      </w:tr>
      <w:tr w:rsidR="00DB1A75" w14:paraId="5EC3D6FB" w14:textId="77777777" w:rsidTr="00DB1A75">
        <w:tc>
          <w:tcPr>
            <w:tcW w:w="1668" w:type="dxa"/>
          </w:tcPr>
          <w:p w14:paraId="6E74EDD6" w14:textId="49457FA7" w:rsidR="00DB1A75" w:rsidRPr="00DB1A75" w:rsidRDefault="00DB1A75" w:rsidP="00DB1A75">
            <w:pPr>
              <w:widowControl w:val="0"/>
              <w:autoSpaceDE w:val="0"/>
              <w:adjustRightInd w:val="0"/>
              <w:outlineLvl w:val="0"/>
              <w:rPr>
                <w:rFonts w:ascii="Arial" w:hAnsi="Arial" w:cs="Arial"/>
                <w:bCs/>
                <w:color w:val="000000"/>
                <w:sz w:val="18"/>
                <w:lang w:val="fr-FR"/>
              </w:rPr>
            </w:pPr>
            <w:r w:rsidRPr="00DB1A75">
              <w:rPr>
                <w:rFonts w:ascii="Arial" w:hAnsi="Arial" w:cs="Arial"/>
                <w:bCs/>
                <w:color w:val="000000"/>
                <w:sz w:val="18"/>
                <w:lang w:val="fr-FR"/>
              </w:rPr>
              <w:t xml:space="preserve">6/12 – </w:t>
            </w:r>
            <w:r>
              <w:rPr>
                <w:rFonts w:ascii="Arial" w:hAnsi="Arial" w:cs="Arial"/>
                <w:bCs/>
                <w:color w:val="000000"/>
                <w:sz w:val="18"/>
                <w:lang w:val="fr-FR"/>
              </w:rPr>
              <w:br/>
            </w:r>
            <w:r w:rsidRPr="00DB1A75">
              <w:rPr>
                <w:rFonts w:ascii="Arial" w:hAnsi="Arial" w:cs="Arial"/>
                <w:bCs/>
                <w:color w:val="000000"/>
                <w:sz w:val="18"/>
                <w:lang w:val="fr-FR"/>
              </w:rPr>
              <w:t>21</w:t>
            </w:r>
            <w:r w:rsidR="0022101A">
              <w:rPr>
                <w:rFonts w:ascii="Arial" w:hAnsi="Arial" w:cs="Arial"/>
                <w:bCs/>
                <w:color w:val="000000"/>
                <w:sz w:val="18"/>
                <w:lang w:val="fr-FR"/>
              </w:rPr>
              <w:t>h</w:t>
            </w:r>
            <w:r w:rsidRPr="00DB1A75">
              <w:rPr>
                <w:rFonts w:ascii="Arial" w:hAnsi="Arial" w:cs="Arial"/>
                <w:bCs/>
                <w:color w:val="000000"/>
                <w:sz w:val="18"/>
                <w:lang w:val="fr-FR"/>
              </w:rPr>
              <w:t>00 – 23</w:t>
            </w:r>
            <w:r w:rsidR="0022101A">
              <w:rPr>
                <w:rFonts w:ascii="Arial" w:hAnsi="Arial" w:cs="Arial"/>
                <w:bCs/>
                <w:color w:val="000000"/>
                <w:sz w:val="18"/>
                <w:lang w:val="fr-FR"/>
              </w:rPr>
              <w:t>h</w:t>
            </w:r>
            <w:r w:rsidRPr="00DB1A75">
              <w:rPr>
                <w:rFonts w:ascii="Arial" w:hAnsi="Arial" w:cs="Arial"/>
                <w:bCs/>
                <w:color w:val="000000"/>
                <w:sz w:val="18"/>
                <w:lang w:val="fr-FR"/>
              </w:rPr>
              <w:t>00</w:t>
            </w:r>
          </w:p>
        </w:tc>
        <w:tc>
          <w:tcPr>
            <w:tcW w:w="2268" w:type="dxa"/>
          </w:tcPr>
          <w:p w14:paraId="38F85624" w14:textId="1B5A3376" w:rsidR="00DB1A75" w:rsidRPr="00DB1A75" w:rsidRDefault="00DB1A75" w:rsidP="00DB1A75">
            <w:pPr>
              <w:widowControl w:val="0"/>
              <w:autoSpaceDE w:val="0"/>
              <w:adjustRightInd w:val="0"/>
              <w:outlineLvl w:val="0"/>
              <w:rPr>
                <w:rFonts w:ascii="Arial" w:hAnsi="Arial" w:cs="Arial"/>
                <w:bCs/>
                <w:color w:val="000000"/>
                <w:sz w:val="22"/>
                <w:lang w:val="fr-FR"/>
              </w:rPr>
            </w:pPr>
            <w:r w:rsidRPr="00DB1A75">
              <w:rPr>
                <w:rFonts w:ascii="Arial" w:hAnsi="Arial" w:cs="Arial"/>
                <w:bCs/>
                <w:color w:val="000000"/>
                <w:sz w:val="22"/>
                <w:lang w:val="fr-FR"/>
              </w:rPr>
              <w:t xml:space="preserve">2 – 4 heures </w:t>
            </w:r>
          </w:p>
        </w:tc>
        <w:tc>
          <w:tcPr>
            <w:tcW w:w="1171" w:type="dxa"/>
          </w:tcPr>
          <w:p w14:paraId="2A0D640C" w14:textId="57A1BC10" w:rsidR="00DB1A75" w:rsidRPr="00DB1A75" w:rsidRDefault="00DB1A75" w:rsidP="00DB1A75">
            <w:pPr>
              <w:widowControl w:val="0"/>
              <w:autoSpaceDE w:val="0"/>
              <w:adjustRightInd w:val="0"/>
              <w:outlineLvl w:val="0"/>
              <w:rPr>
                <w:rFonts w:ascii="Arial" w:hAnsi="Arial" w:cs="Arial"/>
                <w:bCs/>
                <w:color w:val="000000"/>
                <w:sz w:val="22"/>
                <w:lang w:val="fr-FR"/>
              </w:rPr>
            </w:pPr>
            <w:r w:rsidRPr="00DB1A75">
              <w:rPr>
                <w:rFonts w:ascii="Arial" w:hAnsi="Arial" w:cs="Arial"/>
                <w:bCs/>
                <w:color w:val="000000"/>
                <w:sz w:val="22"/>
                <w:lang w:val="fr-FR"/>
              </w:rPr>
              <w:t>1,87</w:t>
            </w:r>
          </w:p>
        </w:tc>
      </w:tr>
      <w:tr w:rsidR="00DB1A75" w14:paraId="5966B74B" w14:textId="77777777" w:rsidTr="00DB1A75">
        <w:tc>
          <w:tcPr>
            <w:tcW w:w="1668" w:type="dxa"/>
          </w:tcPr>
          <w:p w14:paraId="090E8C90" w14:textId="634E730E" w:rsidR="00DB1A75" w:rsidRPr="00DB1A75" w:rsidRDefault="00DB1A75" w:rsidP="00DB1A75">
            <w:pPr>
              <w:widowControl w:val="0"/>
              <w:autoSpaceDE w:val="0"/>
              <w:adjustRightInd w:val="0"/>
              <w:outlineLvl w:val="0"/>
              <w:rPr>
                <w:rFonts w:ascii="Arial" w:hAnsi="Arial" w:cs="Arial"/>
                <w:bCs/>
                <w:color w:val="000000"/>
                <w:sz w:val="18"/>
                <w:lang w:val="fr-FR"/>
              </w:rPr>
            </w:pPr>
            <w:r w:rsidRPr="00DB1A75">
              <w:rPr>
                <w:rFonts w:ascii="Arial" w:hAnsi="Arial" w:cs="Arial"/>
                <w:bCs/>
                <w:color w:val="000000"/>
                <w:sz w:val="18"/>
                <w:lang w:val="fr-FR"/>
              </w:rPr>
              <w:t>6/12 – 23</w:t>
            </w:r>
            <w:r w:rsidR="0022101A">
              <w:rPr>
                <w:rFonts w:ascii="Arial" w:hAnsi="Arial" w:cs="Arial"/>
                <w:bCs/>
                <w:color w:val="000000"/>
                <w:sz w:val="18"/>
                <w:lang w:val="fr-FR"/>
              </w:rPr>
              <w:t>h</w:t>
            </w:r>
            <w:r>
              <w:rPr>
                <w:rFonts w:ascii="Arial" w:hAnsi="Arial" w:cs="Arial"/>
                <w:bCs/>
                <w:color w:val="000000"/>
                <w:sz w:val="18"/>
                <w:lang w:val="fr-FR"/>
              </w:rPr>
              <w:t>00</w:t>
            </w:r>
            <w:r>
              <w:rPr>
                <w:rFonts w:ascii="Arial" w:hAnsi="Arial" w:cs="Arial"/>
                <w:bCs/>
                <w:color w:val="000000"/>
                <w:sz w:val="18"/>
                <w:lang w:val="fr-FR"/>
              </w:rPr>
              <w:br/>
            </w:r>
            <w:r w:rsidRPr="00DB1A75">
              <w:rPr>
                <w:rFonts w:ascii="Arial" w:hAnsi="Arial" w:cs="Arial"/>
                <w:bCs/>
                <w:color w:val="000000"/>
                <w:sz w:val="18"/>
                <w:lang w:val="fr-FR"/>
              </w:rPr>
              <w:t xml:space="preserve">7/12 </w:t>
            </w:r>
            <w:r>
              <w:rPr>
                <w:rFonts w:ascii="Arial" w:hAnsi="Arial" w:cs="Arial"/>
                <w:bCs/>
                <w:color w:val="000000"/>
                <w:sz w:val="18"/>
                <w:lang w:val="fr-FR"/>
              </w:rPr>
              <w:t xml:space="preserve">– </w:t>
            </w:r>
            <w:r w:rsidRPr="00DB1A75">
              <w:rPr>
                <w:rFonts w:ascii="Arial" w:hAnsi="Arial" w:cs="Arial"/>
                <w:bCs/>
                <w:color w:val="000000"/>
                <w:sz w:val="18"/>
                <w:lang w:val="fr-FR"/>
              </w:rPr>
              <w:t>7</w:t>
            </w:r>
            <w:r w:rsidR="0022101A">
              <w:rPr>
                <w:rFonts w:ascii="Arial" w:hAnsi="Arial" w:cs="Arial"/>
                <w:bCs/>
                <w:color w:val="000000"/>
                <w:sz w:val="18"/>
                <w:lang w:val="fr-FR"/>
              </w:rPr>
              <w:t>h</w:t>
            </w:r>
            <w:r w:rsidRPr="00DB1A75">
              <w:rPr>
                <w:rFonts w:ascii="Arial" w:hAnsi="Arial" w:cs="Arial"/>
                <w:bCs/>
                <w:color w:val="000000"/>
                <w:sz w:val="18"/>
                <w:lang w:val="fr-FR"/>
              </w:rPr>
              <w:t>00</w:t>
            </w:r>
          </w:p>
        </w:tc>
        <w:tc>
          <w:tcPr>
            <w:tcW w:w="2268" w:type="dxa"/>
          </w:tcPr>
          <w:p w14:paraId="1A1B44FC" w14:textId="56AECE76" w:rsidR="00DB1A75" w:rsidRPr="00DB1A75" w:rsidRDefault="00DB1A75" w:rsidP="00DB1A75">
            <w:pPr>
              <w:widowControl w:val="0"/>
              <w:autoSpaceDE w:val="0"/>
              <w:adjustRightInd w:val="0"/>
              <w:outlineLvl w:val="0"/>
              <w:rPr>
                <w:rFonts w:ascii="Arial" w:hAnsi="Arial" w:cs="Arial"/>
                <w:bCs/>
                <w:color w:val="000000"/>
                <w:sz w:val="22"/>
                <w:lang w:val="fr-FR"/>
              </w:rPr>
            </w:pPr>
            <w:r w:rsidRPr="00DB1A75">
              <w:rPr>
                <w:rFonts w:ascii="Arial" w:hAnsi="Arial" w:cs="Arial"/>
                <w:bCs/>
                <w:color w:val="000000"/>
                <w:sz w:val="22"/>
                <w:lang w:val="fr-FR"/>
              </w:rPr>
              <w:t>4 – 6 heures</w:t>
            </w:r>
            <w:r w:rsidR="00B57F3E">
              <w:rPr>
                <w:rFonts w:ascii="Arial" w:hAnsi="Arial" w:cs="Arial"/>
                <w:bCs/>
                <w:color w:val="000000"/>
                <w:sz w:val="22"/>
                <w:lang w:val="fr-FR"/>
              </w:rPr>
              <w:t xml:space="preserve"> </w:t>
            </w:r>
            <w:r w:rsidR="00B57F3E">
              <w:rPr>
                <w:rFonts w:ascii="Arial" w:hAnsi="Arial" w:cs="Arial"/>
                <w:bCs/>
                <w:color w:val="000000"/>
                <w:sz w:val="22"/>
                <w:lang w:val="fr-FR"/>
              </w:rPr>
              <w:br/>
              <w:t>(pause exclue)</w:t>
            </w:r>
          </w:p>
        </w:tc>
        <w:tc>
          <w:tcPr>
            <w:tcW w:w="1171" w:type="dxa"/>
          </w:tcPr>
          <w:p w14:paraId="23323D4F" w14:textId="16DD3B2C" w:rsidR="00DB1A75" w:rsidRPr="00DB1A75" w:rsidRDefault="00DB1A75" w:rsidP="00DB1A75">
            <w:pPr>
              <w:widowControl w:val="0"/>
              <w:autoSpaceDE w:val="0"/>
              <w:adjustRightInd w:val="0"/>
              <w:outlineLvl w:val="0"/>
              <w:rPr>
                <w:rFonts w:ascii="Arial" w:hAnsi="Arial" w:cs="Arial"/>
                <w:bCs/>
                <w:color w:val="000000"/>
                <w:sz w:val="22"/>
                <w:lang w:val="fr-FR"/>
              </w:rPr>
            </w:pPr>
            <w:r w:rsidRPr="00DB1A75">
              <w:rPr>
                <w:rFonts w:ascii="Arial" w:hAnsi="Arial" w:cs="Arial"/>
                <w:bCs/>
                <w:color w:val="000000"/>
                <w:sz w:val="22"/>
                <w:lang w:val="fr-FR"/>
              </w:rPr>
              <w:t>1,07</w:t>
            </w:r>
          </w:p>
        </w:tc>
      </w:tr>
      <w:tr w:rsidR="00DB1A75" w14:paraId="50A61EA1" w14:textId="77777777" w:rsidTr="00DB1A75">
        <w:tc>
          <w:tcPr>
            <w:tcW w:w="1668" w:type="dxa"/>
          </w:tcPr>
          <w:p w14:paraId="58E88576" w14:textId="70122C23" w:rsidR="00DB1A75" w:rsidRPr="00DB1A75" w:rsidRDefault="00DB1A75" w:rsidP="00DB1A75">
            <w:pPr>
              <w:widowControl w:val="0"/>
              <w:autoSpaceDE w:val="0"/>
              <w:adjustRightInd w:val="0"/>
              <w:outlineLvl w:val="0"/>
              <w:rPr>
                <w:rFonts w:ascii="Arial" w:hAnsi="Arial" w:cs="Arial"/>
                <w:bCs/>
                <w:color w:val="000000"/>
                <w:sz w:val="18"/>
                <w:lang w:val="fr-FR"/>
              </w:rPr>
            </w:pPr>
            <w:r w:rsidRPr="00DB1A75">
              <w:rPr>
                <w:rFonts w:ascii="Arial" w:hAnsi="Arial" w:cs="Arial"/>
                <w:bCs/>
                <w:color w:val="000000"/>
                <w:sz w:val="18"/>
                <w:lang w:val="fr-FR"/>
              </w:rPr>
              <w:t>7/12</w:t>
            </w:r>
            <w:r>
              <w:rPr>
                <w:rFonts w:ascii="Arial" w:hAnsi="Arial" w:cs="Arial"/>
                <w:bCs/>
                <w:color w:val="000000"/>
                <w:sz w:val="18"/>
                <w:lang w:val="fr-FR"/>
              </w:rPr>
              <w:br/>
            </w:r>
            <w:r w:rsidRPr="00DB1A75">
              <w:rPr>
                <w:rFonts w:ascii="Arial" w:hAnsi="Arial" w:cs="Arial"/>
                <w:bCs/>
                <w:color w:val="000000"/>
                <w:sz w:val="18"/>
                <w:lang w:val="fr-FR"/>
              </w:rPr>
              <w:t>7</w:t>
            </w:r>
            <w:r w:rsidR="0022101A">
              <w:rPr>
                <w:rFonts w:ascii="Arial" w:hAnsi="Arial" w:cs="Arial"/>
                <w:bCs/>
                <w:color w:val="000000"/>
                <w:sz w:val="18"/>
                <w:lang w:val="fr-FR"/>
              </w:rPr>
              <w:t>h</w:t>
            </w:r>
            <w:r w:rsidRPr="00DB1A75">
              <w:rPr>
                <w:rFonts w:ascii="Arial" w:hAnsi="Arial" w:cs="Arial"/>
                <w:bCs/>
                <w:color w:val="000000"/>
                <w:sz w:val="18"/>
                <w:lang w:val="fr-FR"/>
              </w:rPr>
              <w:t>00 – 9</w:t>
            </w:r>
            <w:r w:rsidR="0022101A">
              <w:rPr>
                <w:rFonts w:ascii="Arial" w:hAnsi="Arial" w:cs="Arial"/>
                <w:bCs/>
                <w:color w:val="000000"/>
                <w:sz w:val="18"/>
                <w:lang w:val="fr-FR"/>
              </w:rPr>
              <w:t>h</w:t>
            </w:r>
            <w:r w:rsidRPr="00DB1A75">
              <w:rPr>
                <w:rFonts w:ascii="Arial" w:hAnsi="Arial" w:cs="Arial"/>
                <w:bCs/>
                <w:color w:val="000000"/>
                <w:sz w:val="18"/>
                <w:lang w:val="fr-FR"/>
              </w:rPr>
              <w:t>00</w:t>
            </w:r>
          </w:p>
        </w:tc>
        <w:tc>
          <w:tcPr>
            <w:tcW w:w="2268" w:type="dxa"/>
          </w:tcPr>
          <w:p w14:paraId="5492AFE8" w14:textId="0E33163B" w:rsidR="00DB1A75" w:rsidRPr="00DB1A75" w:rsidRDefault="00DB1A75" w:rsidP="00DB1A75">
            <w:pPr>
              <w:widowControl w:val="0"/>
              <w:autoSpaceDE w:val="0"/>
              <w:adjustRightInd w:val="0"/>
              <w:outlineLvl w:val="0"/>
              <w:rPr>
                <w:rFonts w:ascii="Arial" w:hAnsi="Arial" w:cs="Arial"/>
                <w:bCs/>
                <w:color w:val="000000"/>
                <w:sz w:val="22"/>
                <w:lang w:val="fr-FR"/>
              </w:rPr>
            </w:pPr>
            <w:r w:rsidRPr="00DB1A75">
              <w:rPr>
                <w:rFonts w:ascii="Arial" w:hAnsi="Arial" w:cs="Arial"/>
                <w:bCs/>
                <w:color w:val="000000"/>
                <w:sz w:val="22"/>
                <w:lang w:val="fr-FR"/>
              </w:rPr>
              <w:t>6 – 8 heures</w:t>
            </w:r>
          </w:p>
        </w:tc>
        <w:tc>
          <w:tcPr>
            <w:tcW w:w="1171" w:type="dxa"/>
          </w:tcPr>
          <w:p w14:paraId="1A733432" w14:textId="68A019B6" w:rsidR="00DB1A75" w:rsidRPr="00DB1A75" w:rsidRDefault="00DB1A75" w:rsidP="00DB1A75">
            <w:pPr>
              <w:widowControl w:val="0"/>
              <w:autoSpaceDE w:val="0"/>
              <w:adjustRightInd w:val="0"/>
              <w:outlineLvl w:val="0"/>
              <w:rPr>
                <w:rFonts w:ascii="Arial" w:hAnsi="Arial" w:cs="Arial"/>
                <w:bCs/>
                <w:color w:val="000000"/>
                <w:sz w:val="22"/>
                <w:lang w:val="fr-FR"/>
              </w:rPr>
            </w:pPr>
            <w:r w:rsidRPr="00DB1A75">
              <w:rPr>
                <w:rFonts w:ascii="Arial" w:hAnsi="Arial" w:cs="Arial"/>
                <w:bCs/>
                <w:color w:val="000000"/>
                <w:sz w:val="22"/>
                <w:lang w:val="fr-FR"/>
              </w:rPr>
              <w:t>0,62</w:t>
            </w:r>
          </w:p>
        </w:tc>
      </w:tr>
      <w:tr w:rsidR="00DB1A75" w14:paraId="3C456023" w14:textId="77777777" w:rsidTr="00DB1A75">
        <w:tc>
          <w:tcPr>
            <w:tcW w:w="1668" w:type="dxa"/>
          </w:tcPr>
          <w:p w14:paraId="33AC09D9" w14:textId="065A2EBE" w:rsidR="00DB1A75" w:rsidRPr="00DB1A75" w:rsidRDefault="00DB1A75" w:rsidP="00DB1A75">
            <w:pPr>
              <w:widowControl w:val="0"/>
              <w:autoSpaceDE w:val="0"/>
              <w:adjustRightInd w:val="0"/>
              <w:outlineLvl w:val="0"/>
              <w:rPr>
                <w:rFonts w:ascii="Arial" w:hAnsi="Arial" w:cs="Arial"/>
                <w:bCs/>
                <w:color w:val="000000"/>
                <w:sz w:val="18"/>
                <w:lang w:val="fr-FR"/>
              </w:rPr>
            </w:pPr>
            <w:r w:rsidRPr="00DB1A75">
              <w:rPr>
                <w:rFonts w:ascii="Arial" w:hAnsi="Arial" w:cs="Arial"/>
                <w:bCs/>
                <w:color w:val="000000"/>
                <w:sz w:val="18"/>
                <w:lang w:val="fr-FR"/>
              </w:rPr>
              <w:t>7/12 –</w:t>
            </w:r>
            <w:r>
              <w:rPr>
                <w:rFonts w:ascii="Arial" w:hAnsi="Arial" w:cs="Arial"/>
                <w:bCs/>
                <w:color w:val="000000"/>
                <w:sz w:val="18"/>
                <w:lang w:val="fr-FR"/>
              </w:rPr>
              <w:br/>
            </w:r>
            <w:r w:rsidRPr="00DB1A75">
              <w:rPr>
                <w:rFonts w:ascii="Arial" w:hAnsi="Arial" w:cs="Arial"/>
                <w:bCs/>
                <w:color w:val="000000"/>
                <w:sz w:val="18"/>
                <w:lang w:val="fr-FR"/>
              </w:rPr>
              <w:t>9</w:t>
            </w:r>
            <w:r w:rsidR="0022101A">
              <w:rPr>
                <w:rFonts w:ascii="Arial" w:hAnsi="Arial" w:cs="Arial"/>
                <w:bCs/>
                <w:color w:val="000000"/>
                <w:sz w:val="18"/>
                <w:lang w:val="fr-FR"/>
              </w:rPr>
              <w:t>h</w:t>
            </w:r>
            <w:r>
              <w:rPr>
                <w:rFonts w:ascii="Arial" w:hAnsi="Arial" w:cs="Arial"/>
                <w:bCs/>
                <w:color w:val="000000"/>
                <w:sz w:val="18"/>
                <w:lang w:val="fr-FR"/>
              </w:rPr>
              <w:t>00</w:t>
            </w:r>
            <w:r w:rsidR="005C7777">
              <w:rPr>
                <w:rFonts w:ascii="Arial" w:hAnsi="Arial" w:cs="Arial"/>
                <w:bCs/>
                <w:color w:val="000000"/>
                <w:sz w:val="18"/>
                <w:lang w:val="fr-FR"/>
              </w:rPr>
              <w:t xml:space="preserve"> – </w:t>
            </w:r>
            <w:r w:rsidRPr="00DB1A75">
              <w:rPr>
                <w:rFonts w:ascii="Arial" w:hAnsi="Arial" w:cs="Arial"/>
                <w:bCs/>
                <w:color w:val="000000"/>
                <w:sz w:val="18"/>
                <w:lang w:val="fr-FR"/>
              </w:rPr>
              <w:t>11</w:t>
            </w:r>
            <w:r w:rsidR="0022101A">
              <w:rPr>
                <w:rFonts w:ascii="Arial" w:hAnsi="Arial" w:cs="Arial"/>
                <w:bCs/>
                <w:color w:val="000000"/>
                <w:sz w:val="18"/>
                <w:lang w:val="fr-FR"/>
              </w:rPr>
              <w:t>h</w:t>
            </w:r>
            <w:r w:rsidRPr="00DB1A75">
              <w:rPr>
                <w:rFonts w:ascii="Arial" w:hAnsi="Arial" w:cs="Arial"/>
                <w:bCs/>
                <w:color w:val="000000"/>
                <w:sz w:val="18"/>
                <w:lang w:val="fr-FR"/>
              </w:rPr>
              <w:t>00</w:t>
            </w:r>
          </w:p>
        </w:tc>
        <w:tc>
          <w:tcPr>
            <w:tcW w:w="2268" w:type="dxa"/>
          </w:tcPr>
          <w:p w14:paraId="0FF1F6BC" w14:textId="6B54EA43" w:rsidR="00DB1A75" w:rsidRPr="00DB1A75" w:rsidRDefault="00DB1A75" w:rsidP="00DB1A75">
            <w:pPr>
              <w:widowControl w:val="0"/>
              <w:autoSpaceDE w:val="0"/>
              <w:adjustRightInd w:val="0"/>
              <w:outlineLvl w:val="0"/>
              <w:rPr>
                <w:rFonts w:ascii="Arial" w:hAnsi="Arial" w:cs="Arial"/>
                <w:bCs/>
                <w:color w:val="000000"/>
                <w:sz w:val="22"/>
                <w:lang w:val="fr-FR"/>
              </w:rPr>
            </w:pPr>
            <w:r w:rsidRPr="00DB1A75">
              <w:rPr>
                <w:rFonts w:ascii="Arial" w:hAnsi="Arial" w:cs="Arial"/>
                <w:bCs/>
                <w:color w:val="000000"/>
                <w:sz w:val="22"/>
                <w:lang w:val="fr-FR"/>
              </w:rPr>
              <w:t>8 – 10 heures</w:t>
            </w:r>
          </w:p>
        </w:tc>
        <w:tc>
          <w:tcPr>
            <w:tcW w:w="1171" w:type="dxa"/>
          </w:tcPr>
          <w:p w14:paraId="50934185" w14:textId="7002C32B" w:rsidR="00DB1A75" w:rsidRPr="00DB1A75" w:rsidRDefault="00DB1A75" w:rsidP="00DB1A75">
            <w:pPr>
              <w:widowControl w:val="0"/>
              <w:autoSpaceDE w:val="0"/>
              <w:adjustRightInd w:val="0"/>
              <w:outlineLvl w:val="0"/>
              <w:rPr>
                <w:rFonts w:ascii="Arial" w:hAnsi="Arial" w:cs="Arial"/>
                <w:bCs/>
                <w:color w:val="000000"/>
                <w:sz w:val="22"/>
                <w:lang w:val="fr-FR"/>
              </w:rPr>
            </w:pPr>
            <w:r w:rsidRPr="00DB1A75">
              <w:rPr>
                <w:rFonts w:ascii="Arial" w:hAnsi="Arial" w:cs="Arial"/>
                <w:bCs/>
                <w:color w:val="000000"/>
                <w:sz w:val="22"/>
                <w:lang w:val="fr-FR"/>
              </w:rPr>
              <w:t>2,98</w:t>
            </w:r>
          </w:p>
        </w:tc>
      </w:tr>
      <w:tr w:rsidR="00DB1A75" w14:paraId="1D8E77CC" w14:textId="77777777" w:rsidTr="00DB1A75">
        <w:tc>
          <w:tcPr>
            <w:tcW w:w="1668" w:type="dxa"/>
          </w:tcPr>
          <w:p w14:paraId="7DFE00D0" w14:textId="1102BAD6" w:rsidR="00DB1A75" w:rsidRPr="00DB1A75" w:rsidRDefault="00DB1A75" w:rsidP="00DB1A75">
            <w:pPr>
              <w:widowControl w:val="0"/>
              <w:autoSpaceDE w:val="0"/>
              <w:adjustRightInd w:val="0"/>
              <w:outlineLvl w:val="0"/>
              <w:rPr>
                <w:rFonts w:ascii="Arial" w:hAnsi="Arial" w:cs="Arial"/>
                <w:bCs/>
                <w:color w:val="000000"/>
                <w:sz w:val="18"/>
                <w:lang w:val="fr-FR"/>
              </w:rPr>
            </w:pPr>
            <w:r w:rsidRPr="00DB1A75">
              <w:rPr>
                <w:rFonts w:ascii="Arial" w:hAnsi="Arial" w:cs="Arial"/>
                <w:bCs/>
                <w:color w:val="000000"/>
                <w:sz w:val="18"/>
                <w:lang w:val="fr-FR"/>
              </w:rPr>
              <w:t>7/12</w:t>
            </w:r>
            <w:r>
              <w:rPr>
                <w:rFonts w:ascii="Arial" w:hAnsi="Arial" w:cs="Arial"/>
                <w:bCs/>
                <w:color w:val="000000"/>
                <w:sz w:val="18"/>
                <w:lang w:val="fr-FR"/>
              </w:rPr>
              <w:br/>
            </w:r>
            <w:r w:rsidRPr="00DB1A75">
              <w:rPr>
                <w:rFonts w:ascii="Arial" w:hAnsi="Arial" w:cs="Arial"/>
                <w:bCs/>
                <w:color w:val="000000"/>
                <w:sz w:val="18"/>
                <w:lang w:val="fr-FR"/>
              </w:rPr>
              <w:t>11</w:t>
            </w:r>
            <w:r w:rsidR="0022101A">
              <w:rPr>
                <w:rFonts w:ascii="Arial" w:hAnsi="Arial" w:cs="Arial"/>
                <w:bCs/>
                <w:color w:val="000000"/>
                <w:sz w:val="18"/>
                <w:lang w:val="fr-FR"/>
              </w:rPr>
              <w:t>h</w:t>
            </w:r>
            <w:r w:rsidRPr="00DB1A75">
              <w:rPr>
                <w:rFonts w:ascii="Arial" w:hAnsi="Arial" w:cs="Arial"/>
                <w:bCs/>
                <w:color w:val="000000"/>
                <w:sz w:val="18"/>
                <w:lang w:val="fr-FR"/>
              </w:rPr>
              <w:t>00 – 13</w:t>
            </w:r>
            <w:r w:rsidR="0022101A">
              <w:rPr>
                <w:rFonts w:ascii="Arial" w:hAnsi="Arial" w:cs="Arial"/>
                <w:bCs/>
                <w:color w:val="000000"/>
                <w:sz w:val="18"/>
                <w:lang w:val="fr-FR"/>
              </w:rPr>
              <w:t>h</w:t>
            </w:r>
            <w:r w:rsidRPr="00DB1A75">
              <w:rPr>
                <w:rFonts w:ascii="Arial" w:hAnsi="Arial" w:cs="Arial"/>
                <w:bCs/>
                <w:color w:val="000000"/>
                <w:sz w:val="18"/>
                <w:lang w:val="fr-FR"/>
              </w:rPr>
              <w:t>00</w:t>
            </w:r>
          </w:p>
        </w:tc>
        <w:tc>
          <w:tcPr>
            <w:tcW w:w="2268" w:type="dxa"/>
          </w:tcPr>
          <w:p w14:paraId="4C85E9DE" w14:textId="6A0286E5" w:rsidR="00DB1A75" w:rsidRPr="00DB1A75" w:rsidRDefault="00DB1A75" w:rsidP="00DB1A75">
            <w:pPr>
              <w:widowControl w:val="0"/>
              <w:autoSpaceDE w:val="0"/>
              <w:adjustRightInd w:val="0"/>
              <w:outlineLvl w:val="0"/>
              <w:rPr>
                <w:rFonts w:ascii="Arial" w:hAnsi="Arial" w:cs="Arial"/>
                <w:bCs/>
                <w:color w:val="000000"/>
                <w:sz w:val="22"/>
                <w:lang w:val="fr-FR"/>
              </w:rPr>
            </w:pPr>
            <w:r w:rsidRPr="00DB1A75">
              <w:rPr>
                <w:rFonts w:ascii="Arial" w:hAnsi="Arial" w:cs="Arial"/>
                <w:bCs/>
                <w:color w:val="000000"/>
                <w:sz w:val="22"/>
                <w:lang w:val="fr-FR"/>
              </w:rPr>
              <w:t>10 – 12 heures</w:t>
            </w:r>
          </w:p>
        </w:tc>
        <w:tc>
          <w:tcPr>
            <w:tcW w:w="1171" w:type="dxa"/>
          </w:tcPr>
          <w:p w14:paraId="4869CA9B" w14:textId="44CAD318" w:rsidR="00DB1A75" w:rsidRPr="00DB1A75" w:rsidRDefault="00DB1A75" w:rsidP="00DB1A75">
            <w:pPr>
              <w:widowControl w:val="0"/>
              <w:autoSpaceDE w:val="0"/>
              <w:adjustRightInd w:val="0"/>
              <w:outlineLvl w:val="0"/>
              <w:rPr>
                <w:rFonts w:ascii="Arial" w:hAnsi="Arial" w:cs="Arial"/>
                <w:bCs/>
                <w:color w:val="000000"/>
                <w:sz w:val="22"/>
                <w:lang w:val="fr-FR"/>
              </w:rPr>
            </w:pPr>
            <w:r w:rsidRPr="00DB1A75">
              <w:rPr>
                <w:rFonts w:ascii="Arial" w:hAnsi="Arial" w:cs="Arial"/>
                <w:bCs/>
                <w:color w:val="000000"/>
                <w:sz w:val="22"/>
                <w:lang w:val="fr-FR"/>
              </w:rPr>
              <w:t>4,04</w:t>
            </w:r>
          </w:p>
        </w:tc>
      </w:tr>
      <w:tr w:rsidR="00DB1A75" w14:paraId="28241EE1" w14:textId="77777777" w:rsidTr="00DB1A75">
        <w:tc>
          <w:tcPr>
            <w:tcW w:w="1668" w:type="dxa"/>
          </w:tcPr>
          <w:p w14:paraId="7C64802B" w14:textId="13EDDB00" w:rsidR="00DB1A75" w:rsidRPr="00DB1A75" w:rsidRDefault="00DB1A75" w:rsidP="00DB1A75">
            <w:pPr>
              <w:widowControl w:val="0"/>
              <w:autoSpaceDE w:val="0"/>
              <w:adjustRightInd w:val="0"/>
              <w:outlineLvl w:val="0"/>
              <w:rPr>
                <w:rFonts w:ascii="Arial" w:hAnsi="Arial" w:cs="Arial"/>
                <w:bCs/>
                <w:color w:val="000000"/>
                <w:sz w:val="18"/>
                <w:lang w:val="fr-FR"/>
              </w:rPr>
            </w:pPr>
            <w:r w:rsidRPr="00DB1A75">
              <w:rPr>
                <w:rFonts w:ascii="Arial" w:hAnsi="Arial" w:cs="Arial"/>
                <w:bCs/>
                <w:color w:val="000000"/>
                <w:sz w:val="18"/>
                <w:lang w:val="fr-FR"/>
              </w:rPr>
              <w:t xml:space="preserve">7/12 </w:t>
            </w:r>
            <w:r w:rsidRPr="00DB1A75">
              <w:rPr>
                <w:rFonts w:ascii="Arial" w:hAnsi="Arial" w:cs="Arial"/>
                <w:bCs/>
                <w:color w:val="000000"/>
                <w:sz w:val="18"/>
                <w:lang w:val="fr-FR"/>
              </w:rPr>
              <w:br/>
              <w:t>13</w:t>
            </w:r>
            <w:r w:rsidR="0022101A">
              <w:rPr>
                <w:rFonts w:ascii="Arial" w:hAnsi="Arial" w:cs="Arial"/>
                <w:bCs/>
                <w:color w:val="000000"/>
                <w:sz w:val="18"/>
                <w:lang w:val="fr-FR"/>
              </w:rPr>
              <w:t>h</w:t>
            </w:r>
            <w:r w:rsidRPr="00DB1A75">
              <w:rPr>
                <w:rFonts w:ascii="Arial" w:hAnsi="Arial" w:cs="Arial"/>
                <w:bCs/>
                <w:color w:val="000000"/>
                <w:sz w:val="18"/>
                <w:lang w:val="fr-FR"/>
              </w:rPr>
              <w:t>00 – 15</w:t>
            </w:r>
            <w:r w:rsidR="0022101A">
              <w:rPr>
                <w:rFonts w:ascii="Arial" w:hAnsi="Arial" w:cs="Arial"/>
                <w:bCs/>
                <w:color w:val="000000"/>
                <w:sz w:val="18"/>
                <w:lang w:val="fr-FR"/>
              </w:rPr>
              <w:t>h</w:t>
            </w:r>
            <w:r w:rsidRPr="00DB1A75">
              <w:rPr>
                <w:rFonts w:ascii="Arial" w:hAnsi="Arial" w:cs="Arial"/>
                <w:bCs/>
                <w:color w:val="000000"/>
                <w:sz w:val="18"/>
                <w:lang w:val="fr-FR"/>
              </w:rPr>
              <w:t>00</w:t>
            </w:r>
          </w:p>
        </w:tc>
        <w:tc>
          <w:tcPr>
            <w:tcW w:w="2268" w:type="dxa"/>
          </w:tcPr>
          <w:p w14:paraId="7D969EA1" w14:textId="147234E9" w:rsidR="00DB1A75" w:rsidRPr="00DB1A75" w:rsidRDefault="00DB1A75" w:rsidP="00DB1A75">
            <w:pPr>
              <w:widowControl w:val="0"/>
              <w:autoSpaceDE w:val="0"/>
              <w:adjustRightInd w:val="0"/>
              <w:outlineLvl w:val="0"/>
              <w:rPr>
                <w:rFonts w:ascii="Arial" w:hAnsi="Arial" w:cs="Arial"/>
                <w:bCs/>
                <w:color w:val="000000"/>
                <w:sz w:val="22"/>
                <w:lang w:val="fr-FR"/>
              </w:rPr>
            </w:pPr>
            <w:r w:rsidRPr="00DB1A75">
              <w:rPr>
                <w:rFonts w:ascii="Arial" w:hAnsi="Arial" w:cs="Arial"/>
                <w:bCs/>
                <w:color w:val="000000"/>
                <w:sz w:val="22"/>
                <w:lang w:val="fr-FR"/>
              </w:rPr>
              <w:t>12 – 14 heures</w:t>
            </w:r>
          </w:p>
        </w:tc>
        <w:tc>
          <w:tcPr>
            <w:tcW w:w="1171" w:type="dxa"/>
          </w:tcPr>
          <w:p w14:paraId="1650784F" w14:textId="3E192805" w:rsidR="00DB1A75" w:rsidRPr="00DB1A75" w:rsidRDefault="00DB1A75" w:rsidP="00DB1A75">
            <w:pPr>
              <w:widowControl w:val="0"/>
              <w:autoSpaceDE w:val="0"/>
              <w:adjustRightInd w:val="0"/>
              <w:outlineLvl w:val="0"/>
              <w:rPr>
                <w:rFonts w:ascii="Arial" w:hAnsi="Arial" w:cs="Arial"/>
                <w:bCs/>
                <w:color w:val="000000"/>
                <w:sz w:val="22"/>
                <w:lang w:val="fr-FR"/>
              </w:rPr>
            </w:pPr>
            <w:r w:rsidRPr="00DB1A75">
              <w:rPr>
                <w:rFonts w:ascii="Arial" w:hAnsi="Arial" w:cs="Arial"/>
                <w:bCs/>
                <w:color w:val="000000"/>
                <w:sz w:val="22"/>
                <w:lang w:val="fr-FR"/>
              </w:rPr>
              <w:t>6,06</w:t>
            </w:r>
          </w:p>
        </w:tc>
      </w:tr>
    </w:tbl>
    <w:p w14:paraId="31A56336" w14:textId="6DE0F56E" w:rsidR="005C7777" w:rsidRDefault="005C7777" w:rsidP="00434CD5">
      <w:pPr>
        <w:widowControl w:val="0"/>
        <w:autoSpaceDE w:val="0"/>
        <w:adjustRightInd w:val="0"/>
        <w:jc w:val="both"/>
        <w:outlineLvl w:val="0"/>
        <w:rPr>
          <w:rFonts w:ascii="Arial" w:hAnsi="Arial" w:cs="Arial"/>
          <w:bCs/>
          <w:color w:val="000000"/>
          <w:lang w:val="fr-FR"/>
        </w:rPr>
      </w:pPr>
    </w:p>
    <w:tbl>
      <w:tblPr>
        <w:tblStyle w:val="TableGrid"/>
        <w:tblW w:w="0" w:type="auto"/>
        <w:tblLook w:val="04A0" w:firstRow="1" w:lastRow="0" w:firstColumn="1" w:lastColumn="0" w:noHBand="0" w:noVBand="1"/>
      </w:tblPr>
      <w:tblGrid>
        <w:gridCol w:w="1668"/>
        <w:gridCol w:w="2268"/>
        <w:gridCol w:w="1171"/>
      </w:tblGrid>
      <w:tr w:rsidR="005C7777" w:rsidRPr="00DB1A75" w14:paraId="2B4048E5" w14:textId="77777777" w:rsidTr="00E051F4">
        <w:tc>
          <w:tcPr>
            <w:tcW w:w="1668" w:type="dxa"/>
          </w:tcPr>
          <w:p w14:paraId="6B5D138D" w14:textId="77777777" w:rsidR="005C7777" w:rsidRPr="00DB1A75" w:rsidRDefault="005C7777" w:rsidP="00E051F4">
            <w:pPr>
              <w:widowControl w:val="0"/>
              <w:autoSpaceDE w:val="0"/>
              <w:adjustRightInd w:val="0"/>
              <w:outlineLvl w:val="0"/>
              <w:rPr>
                <w:rFonts w:ascii="Arial" w:hAnsi="Arial" w:cs="Arial"/>
                <w:bCs/>
                <w:color w:val="000000"/>
                <w:sz w:val="22"/>
                <w:lang w:val="fr-FR"/>
              </w:rPr>
            </w:pPr>
            <w:r>
              <w:rPr>
                <w:rFonts w:ascii="Arial" w:hAnsi="Arial" w:cs="Arial"/>
                <w:bCs/>
                <w:color w:val="000000"/>
                <w:sz w:val="22"/>
                <w:lang w:val="fr-FR"/>
              </w:rPr>
              <w:lastRenderedPageBreak/>
              <w:t>Date et heure</w:t>
            </w:r>
          </w:p>
        </w:tc>
        <w:tc>
          <w:tcPr>
            <w:tcW w:w="2268" w:type="dxa"/>
          </w:tcPr>
          <w:p w14:paraId="6CC40307" w14:textId="77777777" w:rsidR="005C7777" w:rsidRPr="00DB1A75" w:rsidRDefault="005C7777" w:rsidP="00E051F4">
            <w:pPr>
              <w:widowControl w:val="0"/>
              <w:autoSpaceDE w:val="0"/>
              <w:adjustRightInd w:val="0"/>
              <w:outlineLvl w:val="0"/>
              <w:rPr>
                <w:rFonts w:ascii="Arial" w:hAnsi="Arial" w:cs="Arial"/>
                <w:bCs/>
                <w:color w:val="000000"/>
                <w:sz w:val="22"/>
                <w:lang w:val="fr-FR"/>
              </w:rPr>
            </w:pPr>
            <w:r w:rsidRPr="00DB1A75">
              <w:rPr>
                <w:rFonts w:ascii="Arial" w:hAnsi="Arial" w:cs="Arial"/>
                <w:bCs/>
                <w:color w:val="000000"/>
                <w:sz w:val="22"/>
                <w:lang w:val="fr-FR"/>
              </w:rPr>
              <w:t>Tranche d’heures de l’évènement</w:t>
            </w:r>
          </w:p>
          <w:p w14:paraId="36B518A8" w14:textId="77777777" w:rsidR="005C7777" w:rsidRPr="00DB1A75" w:rsidRDefault="005C7777" w:rsidP="00E051F4">
            <w:pPr>
              <w:widowControl w:val="0"/>
              <w:autoSpaceDE w:val="0"/>
              <w:adjustRightInd w:val="0"/>
              <w:outlineLvl w:val="0"/>
              <w:rPr>
                <w:rFonts w:ascii="Arial" w:hAnsi="Arial" w:cs="Arial"/>
                <w:bCs/>
                <w:color w:val="000000"/>
                <w:sz w:val="22"/>
                <w:lang w:val="fr-FR"/>
              </w:rPr>
            </w:pPr>
            <w:r w:rsidRPr="00DB1A75">
              <w:rPr>
                <w:rFonts w:ascii="Arial" w:hAnsi="Arial" w:cs="Arial"/>
                <w:bCs/>
                <w:color w:val="000000"/>
                <w:sz w:val="22"/>
                <w:lang w:val="fr-FR"/>
              </w:rPr>
              <w:t>(à partir du début)</w:t>
            </w:r>
          </w:p>
        </w:tc>
        <w:tc>
          <w:tcPr>
            <w:tcW w:w="1171" w:type="dxa"/>
          </w:tcPr>
          <w:p w14:paraId="5C7FBB46" w14:textId="77777777" w:rsidR="005C7777" w:rsidRPr="00DB1A75" w:rsidRDefault="005C7777" w:rsidP="00E051F4">
            <w:pPr>
              <w:widowControl w:val="0"/>
              <w:autoSpaceDE w:val="0"/>
              <w:adjustRightInd w:val="0"/>
              <w:outlineLvl w:val="0"/>
              <w:rPr>
                <w:rFonts w:ascii="Arial" w:hAnsi="Arial" w:cs="Arial"/>
                <w:bCs/>
                <w:color w:val="000000"/>
                <w:sz w:val="22"/>
                <w:lang w:val="fr-FR"/>
              </w:rPr>
            </w:pPr>
            <w:r w:rsidRPr="00DB1A75">
              <w:rPr>
                <w:rFonts w:ascii="Arial" w:hAnsi="Arial" w:cs="Arial"/>
                <w:bCs/>
                <w:color w:val="000000"/>
                <w:sz w:val="22"/>
                <w:lang w:val="fr-FR"/>
              </w:rPr>
              <w:t>Montant récolté (en millions d’euros)</w:t>
            </w:r>
          </w:p>
        </w:tc>
      </w:tr>
      <w:tr w:rsidR="005C7777" w:rsidRPr="00DB1A75" w14:paraId="1730E1F3" w14:textId="77777777" w:rsidTr="00E051F4">
        <w:tc>
          <w:tcPr>
            <w:tcW w:w="1668" w:type="dxa"/>
          </w:tcPr>
          <w:p w14:paraId="5C393236" w14:textId="6AA1B2DB" w:rsidR="005C7777" w:rsidRPr="005C7777" w:rsidRDefault="005C7777" w:rsidP="00E051F4">
            <w:pPr>
              <w:widowControl w:val="0"/>
              <w:autoSpaceDE w:val="0"/>
              <w:adjustRightInd w:val="0"/>
              <w:outlineLvl w:val="0"/>
              <w:rPr>
                <w:rFonts w:ascii="Arial" w:hAnsi="Arial" w:cs="Arial"/>
                <w:bCs/>
                <w:color w:val="000000"/>
                <w:sz w:val="18"/>
                <w:szCs w:val="20"/>
                <w:lang w:val="fr-FR"/>
              </w:rPr>
            </w:pPr>
            <w:r w:rsidRPr="005C7777">
              <w:rPr>
                <w:rFonts w:ascii="Arial" w:hAnsi="Arial" w:cs="Arial"/>
                <w:bCs/>
                <w:color w:val="000000"/>
                <w:sz w:val="18"/>
                <w:szCs w:val="20"/>
                <w:lang w:val="fr-FR"/>
              </w:rPr>
              <w:t>7/12</w:t>
            </w:r>
            <w:r w:rsidRPr="005C7777">
              <w:rPr>
                <w:rFonts w:ascii="Arial" w:hAnsi="Arial" w:cs="Arial"/>
                <w:bCs/>
                <w:color w:val="000000"/>
                <w:sz w:val="18"/>
                <w:szCs w:val="20"/>
                <w:lang w:val="fr-FR"/>
              </w:rPr>
              <w:br/>
              <w:t>15</w:t>
            </w:r>
            <w:r w:rsidR="0022101A">
              <w:rPr>
                <w:rFonts w:ascii="Arial" w:hAnsi="Arial" w:cs="Arial"/>
                <w:bCs/>
                <w:color w:val="000000"/>
                <w:sz w:val="18"/>
                <w:szCs w:val="20"/>
                <w:lang w:val="fr-FR"/>
              </w:rPr>
              <w:t>h</w:t>
            </w:r>
            <w:r w:rsidRPr="005C7777">
              <w:rPr>
                <w:rFonts w:ascii="Arial" w:hAnsi="Arial" w:cs="Arial"/>
                <w:bCs/>
                <w:color w:val="000000"/>
                <w:sz w:val="18"/>
                <w:szCs w:val="20"/>
                <w:lang w:val="fr-FR"/>
              </w:rPr>
              <w:t>00 – 17</w:t>
            </w:r>
            <w:r w:rsidR="0022101A">
              <w:rPr>
                <w:rFonts w:ascii="Arial" w:hAnsi="Arial" w:cs="Arial"/>
                <w:bCs/>
                <w:color w:val="000000"/>
                <w:sz w:val="18"/>
                <w:szCs w:val="20"/>
                <w:lang w:val="fr-FR"/>
              </w:rPr>
              <w:t>h</w:t>
            </w:r>
            <w:r w:rsidRPr="005C7777">
              <w:rPr>
                <w:rFonts w:ascii="Arial" w:hAnsi="Arial" w:cs="Arial"/>
                <w:bCs/>
                <w:color w:val="000000"/>
                <w:sz w:val="18"/>
                <w:szCs w:val="20"/>
                <w:lang w:val="fr-FR"/>
              </w:rPr>
              <w:t>00</w:t>
            </w:r>
          </w:p>
        </w:tc>
        <w:tc>
          <w:tcPr>
            <w:tcW w:w="2268" w:type="dxa"/>
          </w:tcPr>
          <w:p w14:paraId="1948243A" w14:textId="77777777" w:rsidR="005C7777" w:rsidRPr="00DB1A75" w:rsidRDefault="005C7777" w:rsidP="00E051F4">
            <w:pPr>
              <w:widowControl w:val="0"/>
              <w:autoSpaceDE w:val="0"/>
              <w:adjustRightInd w:val="0"/>
              <w:outlineLvl w:val="0"/>
              <w:rPr>
                <w:rFonts w:ascii="Arial" w:hAnsi="Arial" w:cs="Arial"/>
                <w:bCs/>
                <w:color w:val="000000"/>
                <w:sz w:val="22"/>
                <w:lang w:val="fr-FR"/>
              </w:rPr>
            </w:pPr>
            <w:r w:rsidRPr="00DB1A75">
              <w:rPr>
                <w:rFonts w:ascii="Arial" w:hAnsi="Arial" w:cs="Arial"/>
                <w:bCs/>
                <w:color w:val="000000"/>
                <w:sz w:val="22"/>
                <w:lang w:val="fr-FR"/>
              </w:rPr>
              <w:t>14 – 16 heures</w:t>
            </w:r>
          </w:p>
        </w:tc>
        <w:tc>
          <w:tcPr>
            <w:tcW w:w="1171" w:type="dxa"/>
          </w:tcPr>
          <w:p w14:paraId="7FA27A0B" w14:textId="77777777" w:rsidR="005C7777" w:rsidRPr="00DB1A75" w:rsidRDefault="005C7777" w:rsidP="00E051F4">
            <w:pPr>
              <w:widowControl w:val="0"/>
              <w:autoSpaceDE w:val="0"/>
              <w:adjustRightInd w:val="0"/>
              <w:outlineLvl w:val="0"/>
              <w:rPr>
                <w:rFonts w:ascii="Arial" w:hAnsi="Arial" w:cs="Arial"/>
                <w:bCs/>
                <w:color w:val="000000"/>
                <w:sz w:val="22"/>
                <w:lang w:val="fr-FR"/>
              </w:rPr>
            </w:pPr>
            <w:r w:rsidRPr="00DB1A75">
              <w:rPr>
                <w:rFonts w:ascii="Arial" w:hAnsi="Arial" w:cs="Arial"/>
                <w:bCs/>
                <w:color w:val="000000"/>
                <w:sz w:val="22"/>
                <w:lang w:val="fr-FR"/>
              </w:rPr>
              <w:t>5,58</w:t>
            </w:r>
          </w:p>
        </w:tc>
      </w:tr>
      <w:tr w:rsidR="005C7777" w:rsidRPr="00DB1A75" w14:paraId="010A393A" w14:textId="77777777" w:rsidTr="00E051F4">
        <w:tc>
          <w:tcPr>
            <w:tcW w:w="1668" w:type="dxa"/>
          </w:tcPr>
          <w:p w14:paraId="4958D4C2" w14:textId="53A54882" w:rsidR="005C7777" w:rsidRPr="005C7777" w:rsidRDefault="005C7777" w:rsidP="00E051F4">
            <w:pPr>
              <w:widowControl w:val="0"/>
              <w:autoSpaceDE w:val="0"/>
              <w:adjustRightInd w:val="0"/>
              <w:outlineLvl w:val="0"/>
              <w:rPr>
                <w:rFonts w:ascii="Arial" w:hAnsi="Arial" w:cs="Arial"/>
                <w:bCs/>
                <w:color w:val="000000"/>
                <w:sz w:val="18"/>
                <w:szCs w:val="20"/>
                <w:lang w:val="fr-FR"/>
              </w:rPr>
            </w:pPr>
            <w:r w:rsidRPr="005C7777">
              <w:rPr>
                <w:rFonts w:ascii="Arial" w:hAnsi="Arial" w:cs="Arial"/>
                <w:bCs/>
                <w:color w:val="000000"/>
                <w:sz w:val="18"/>
                <w:szCs w:val="20"/>
                <w:lang w:val="fr-FR"/>
              </w:rPr>
              <w:t>7/12</w:t>
            </w:r>
            <w:r w:rsidRPr="005C7777">
              <w:rPr>
                <w:rFonts w:ascii="Arial" w:hAnsi="Arial" w:cs="Arial"/>
                <w:bCs/>
                <w:color w:val="000000"/>
                <w:sz w:val="18"/>
                <w:szCs w:val="20"/>
                <w:lang w:val="fr-FR"/>
              </w:rPr>
              <w:br/>
              <w:t>17</w:t>
            </w:r>
            <w:r w:rsidR="0022101A">
              <w:rPr>
                <w:rFonts w:ascii="Arial" w:hAnsi="Arial" w:cs="Arial"/>
                <w:bCs/>
                <w:color w:val="000000"/>
                <w:sz w:val="18"/>
                <w:szCs w:val="20"/>
                <w:lang w:val="fr-FR"/>
              </w:rPr>
              <w:t>h</w:t>
            </w:r>
            <w:r w:rsidRPr="005C7777">
              <w:rPr>
                <w:rFonts w:ascii="Arial" w:hAnsi="Arial" w:cs="Arial"/>
                <w:bCs/>
                <w:color w:val="000000"/>
                <w:sz w:val="18"/>
                <w:szCs w:val="20"/>
                <w:lang w:val="fr-FR"/>
              </w:rPr>
              <w:t>00 – 19</w:t>
            </w:r>
            <w:r w:rsidR="0022101A">
              <w:rPr>
                <w:rFonts w:ascii="Arial" w:hAnsi="Arial" w:cs="Arial"/>
                <w:bCs/>
                <w:color w:val="000000"/>
                <w:sz w:val="18"/>
                <w:szCs w:val="20"/>
                <w:lang w:val="fr-FR"/>
              </w:rPr>
              <w:t>h</w:t>
            </w:r>
            <w:r w:rsidRPr="005C7777">
              <w:rPr>
                <w:rFonts w:ascii="Arial" w:hAnsi="Arial" w:cs="Arial"/>
                <w:bCs/>
                <w:color w:val="000000"/>
                <w:sz w:val="18"/>
                <w:szCs w:val="20"/>
                <w:lang w:val="fr-FR"/>
              </w:rPr>
              <w:t>00</w:t>
            </w:r>
          </w:p>
        </w:tc>
        <w:tc>
          <w:tcPr>
            <w:tcW w:w="2268" w:type="dxa"/>
          </w:tcPr>
          <w:p w14:paraId="6FE6FA21" w14:textId="77777777" w:rsidR="005C7777" w:rsidRPr="00DB1A75" w:rsidRDefault="005C7777" w:rsidP="00E051F4">
            <w:pPr>
              <w:widowControl w:val="0"/>
              <w:autoSpaceDE w:val="0"/>
              <w:adjustRightInd w:val="0"/>
              <w:outlineLvl w:val="0"/>
              <w:rPr>
                <w:rFonts w:ascii="Arial" w:hAnsi="Arial" w:cs="Arial"/>
                <w:bCs/>
                <w:color w:val="000000"/>
                <w:sz w:val="22"/>
                <w:lang w:val="fr-FR"/>
              </w:rPr>
            </w:pPr>
            <w:r w:rsidRPr="00DB1A75">
              <w:rPr>
                <w:rFonts w:ascii="Arial" w:hAnsi="Arial" w:cs="Arial"/>
                <w:bCs/>
                <w:color w:val="000000"/>
                <w:sz w:val="22"/>
                <w:lang w:val="fr-FR"/>
              </w:rPr>
              <w:t>16 – 18 heures</w:t>
            </w:r>
          </w:p>
        </w:tc>
        <w:tc>
          <w:tcPr>
            <w:tcW w:w="1171" w:type="dxa"/>
          </w:tcPr>
          <w:p w14:paraId="0B16B429" w14:textId="77777777" w:rsidR="005C7777" w:rsidRPr="00DB1A75" w:rsidRDefault="005C7777" w:rsidP="00E051F4">
            <w:pPr>
              <w:widowControl w:val="0"/>
              <w:autoSpaceDE w:val="0"/>
              <w:adjustRightInd w:val="0"/>
              <w:jc w:val="both"/>
              <w:outlineLvl w:val="0"/>
              <w:rPr>
                <w:rFonts w:ascii="Arial" w:hAnsi="Arial" w:cs="Arial"/>
                <w:bCs/>
                <w:color w:val="000000"/>
                <w:sz w:val="22"/>
                <w:lang w:val="fr-FR"/>
              </w:rPr>
            </w:pPr>
            <w:r w:rsidRPr="00DB1A75">
              <w:rPr>
                <w:rFonts w:ascii="Arial" w:hAnsi="Arial" w:cs="Arial"/>
                <w:bCs/>
                <w:color w:val="000000"/>
                <w:sz w:val="22"/>
                <w:lang w:val="fr-FR"/>
              </w:rPr>
              <w:t>7,46</w:t>
            </w:r>
          </w:p>
        </w:tc>
      </w:tr>
      <w:tr w:rsidR="005C7777" w:rsidRPr="00DB1A75" w14:paraId="26AFA3C9" w14:textId="77777777" w:rsidTr="00E051F4">
        <w:tc>
          <w:tcPr>
            <w:tcW w:w="1668" w:type="dxa"/>
          </w:tcPr>
          <w:p w14:paraId="00421F9F" w14:textId="3D2D3EFD" w:rsidR="005C7777" w:rsidRPr="005C7777" w:rsidRDefault="005C7777" w:rsidP="00E051F4">
            <w:pPr>
              <w:widowControl w:val="0"/>
              <w:autoSpaceDE w:val="0"/>
              <w:adjustRightInd w:val="0"/>
              <w:outlineLvl w:val="0"/>
              <w:rPr>
                <w:rFonts w:ascii="Arial" w:hAnsi="Arial" w:cs="Arial"/>
                <w:bCs/>
                <w:color w:val="000000"/>
                <w:sz w:val="18"/>
                <w:szCs w:val="20"/>
                <w:lang w:val="fr-FR"/>
              </w:rPr>
            </w:pPr>
            <w:r w:rsidRPr="005C7777">
              <w:rPr>
                <w:rFonts w:ascii="Arial" w:hAnsi="Arial" w:cs="Arial"/>
                <w:bCs/>
                <w:color w:val="000000"/>
                <w:sz w:val="18"/>
                <w:szCs w:val="20"/>
                <w:lang w:val="fr-FR"/>
              </w:rPr>
              <w:t>7/12</w:t>
            </w:r>
            <w:r w:rsidRPr="005C7777">
              <w:rPr>
                <w:rFonts w:ascii="Arial" w:hAnsi="Arial" w:cs="Arial"/>
                <w:bCs/>
                <w:color w:val="000000"/>
                <w:sz w:val="18"/>
                <w:szCs w:val="20"/>
                <w:lang w:val="fr-FR"/>
              </w:rPr>
              <w:br/>
              <w:t>19</w:t>
            </w:r>
            <w:r w:rsidR="0022101A">
              <w:rPr>
                <w:rFonts w:ascii="Arial" w:hAnsi="Arial" w:cs="Arial"/>
                <w:bCs/>
                <w:color w:val="000000"/>
                <w:sz w:val="18"/>
                <w:szCs w:val="20"/>
                <w:lang w:val="fr-FR"/>
              </w:rPr>
              <w:t>h</w:t>
            </w:r>
            <w:r w:rsidRPr="005C7777">
              <w:rPr>
                <w:rFonts w:ascii="Arial" w:hAnsi="Arial" w:cs="Arial"/>
                <w:bCs/>
                <w:color w:val="000000"/>
                <w:sz w:val="18"/>
                <w:szCs w:val="20"/>
                <w:lang w:val="fr-FR"/>
              </w:rPr>
              <w:t>00 – 21</w:t>
            </w:r>
            <w:r w:rsidR="0022101A">
              <w:rPr>
                <w:rFonts w:ascii="Arial" w:hAnsi="Arial" w:cs="Arial"/>
                <w:bCs/>
                <w:color w:val="000000"/>
                <w:sz w:val="18"/>
                <w:szCs w:val="20"/>
                <w:lang w:val="fr-FR"/>
              </w:rPr>
              <w:t>h</w:t>
            </w:r>
            <w:r w:rsidRPr="005C7777">
              <w:rPr>
                <w:rFonts w:ascii="Arial" w:hAnsi="Arial" w:cs="Arial"/>
                <w:bCs/>
                <w:color w:val="000000"/>
                <w:sz w:val="18"/>
                <w:szCs w:val="20"/>
                <w:lang w:val="fr-FR"/>
              </w:rPr>
              <w:t>00</w:t>
            </w:r>
          </w:p>
        </w:tc>
        <w:tc>
          <w:tcPr>
            <w:tcW w:w="2268" w:type="dxa"/>
          </w:tcPr>
          <w:p w14:paraId="03C3B710" w14:textId="77777777" w:rsidR="005C7777" w:rsidRPr="00DB1A75" w:rsidRDefault="005C7777" w:rsidP="00E051F4">
            <w:pPr>
              <w:widowControl w:val="0"/>
              <w:autoSpaceDE w:val="0"/>
              <w:adjustRightInd w:val="0"/>
              <w:outlineLvl w:val="0"/>
              <w:rPr>
                <w:rFonts w:ascii="Arial" w:hAnsi="Arial" w:cs="Arial"/>
                <w:bCs/>
                <w:color w:val="000000"/>
                <w:sz w:val="22"/>
                <w:lang w:val="fr-FR"/>
              </w:rPr>
            </w:pPr>
            <w:r w:rsidRPr="00DB1A75">
              <w:rPr>
                <w:rFonts w:ascii="Arial" w:hAnsi="Arial" w:cs="Arial"/>
                <w:bCs/>
                <w:color w:val="000000"/>
                <w:sz w:val="22"/>
                <w:lang w:val="fr-FR"/>
              </w:rPr>
              <w:t>18 – 20 heures</w:t>
            </w:r>
          </w:p>
        </w:tc>
        <w:tc>
          <w:tcPr>
            <w:tcW w:w="1171" w:type="dxa"/>
          </w:tcPr>
          <w:p w14:paraId="06528471" w14:textId="77777777" w:rsidR="005C7777" w:rsidRPr="00DB1A75" w:rsidRDefault="005C7777" w:rsidP="00E051F4">
            <w:pPr>
              <w:widowControl w:val="0"/>
              <w:autoSpaceDE w:val="0"/>
              <w:adjustRightInd w:val="0"/>
              <w:jc w:val="both"/>
              <w:outlineLvl w:val="0"/>
              <w:rPr>
                <w:rFonts w:ascii="Arial" w:hAnsi="Arial" w:cs="Arial"/>
                <w:bCs/>
                <w:color w:val="000000"/>
                <w:sz w:val="22"/>
                <w:lang w:val="fr-FR"/>
              </w:rPr>
            </w:pPr>
            <w:r w:rsidRPr="00DB1A75">
              <w:rPr>
                <w:rFonts w:ascii="Arial" w:hAnsi="Arial" w:cs="Arial"/>
                <w:bCs/>
                <w:color w:val="000000"/>
                <w:sz w:val="22"/>
                <w:lang w:val="fr-FR"/>
              </w:rPr>
              <w:t>12,05</w:t>
            </w:r>
          </w:p>
        </w:tc>
      </w:tr>
      <w:tr w:rsidR="005C7777" w:rsidRPr="00DB1A75" w14:paraId="034C5574" w14:textId="77777777" w:rsidTr="00E051F4">
        <w:tc>
          <w:tcPr>
            <w:tcW w:w="1668" w:type="dxa"/>
          </w:tcPr>
          <w:p w14:paraId="3B2B25D5" w14:textId="621D9299" w:rsidR="005C7777" w:rsidRPr="005C7777" w:rsidRDefault="005C7777" w:rsidP="00E051F4">
            <w:pPr>
              <w:widowControl w:val="0"/>
              <w:autoSpaceDE w:val="0"/>
              <w:adjustRightInd w:val="0"/>
              <w:outlineLvl w:val="0"/>
              <w:rPr>
                <w:rFonts w:ascii="Arial" w:hAnsi="Arial" w:cs="Arial"/>
                <w:bCs/>
                <w:color w:val="000000"/>
                <w:sz w:val="18"/>
                <w:szCs w:val="20"/>
                <w:lang w:val="fr-FR"/>
              </w:rPr>
            </w:pPr>
            <w:r w:rsidRPr="005C7777">
              <w:rPr>
                <w:rFonts w:ascii="Arial" w:hAnsi="Arial" w:cs="Arial"/>
                <w:bCs/>
                <w:color w:val="000000"/>
                <w:sz w:val="18"/>
                <w:szCs w:val="20"/>
                <w:lang w:val="fr-FR"/>
              </w:rPr>
              <w:t>7/12</w:t>
            </w:r>
            <w:r w:rsidRPr="005C7777">
              <w:rPr>
                <w:rFonts w:ascii="Arial" w:hAnsi="Arial" w:cs="Arial"/>
                <w:bCs/>
                <w:color w:val="000000"/>
                <w:sz w:val="18"/>
                <w:szCs w:val="20"/>
                <w:lang w:val="fr-FR"/>
              </w:rPr>
              <w:br/>
              <w:t>21</w:t>
            </w:r>
            <w:r w:rsidR="0022101A">
              <w:rPr>
                <w:rFonts w:ascii="Arial" w:hAnsi="Arial" w:cs="Arial"/>
                <w:bCs/>
                <w:color w:val="000000"/>
                <w:sz w:val="18"/>
                <w:szCs w:val="20"/>
                <w:lang w:val="fr-FR"/>
              </w:rPr>
              <w:t>h</w:t>
            </w:r>
            <w:r w:rsidRPr="005C7777">
              <w:rPr>
                <w:rFonts w:ascii="Arial" w:hAnsi="Arial" w:cs="Arial"/>
                <w:bCs/>
                <w:color w:val="000000"/>
                <w:sz w:val="18"/>
                <w:szCs w:val="20"/>
                <w:lang w:val="fr-FR"/>
              </w:rPr>
              <w:t>00 – 23</w:t>
            </w:r>
            <w:r w:rsidR="0022101A">
              <w:rPr>
                <w:rFonts w:ascii="Arial" w:hAnsi="Arial" w:cs="Arial"/>
                <w:bCs/>
                <w:color w:val="000000"/>
                <w:sz w:val="18"/>
                <w:szCs w:val="20"/>
                <w:lang w:val="fr-FR"/>
              </w:rPr>
              <w:t>h</w:t>
            </w:r>
            <w:r w:rsidRPr="005C7777">
              <w:rPr>
                <w:rFonts w:ascii="Arial" w:hAnsi="Arial" w:cs="Arial"/>
                <w:bCs/>
                <w:color w:val="000000"/>
                <w:sz w:val="18"/>
                <w:szCs w:val="20"/>
                <w:lang w:val="fr-FR"/>
              </w:rPr>
              <w:t>00</w:t>
            </w:r>
          </w:p>
        </w:tc>
        <w:tc>
          <w:tcPr>
            <w:tcW w:w="2268" w:type="dxa"/>
          </w:tcPr>
          <w:p w14:paraId="015737E8" w14:textId="77777777" w:rsidR="005C7777" w:rsidRPr="00DB1A75" w:rsidRDefault="005C7777" w:rsidP="00E051F4">
            <w:pPr>
              <w:widowControl w:val="0"/>
              <w:autoSpaceDE w:val="0"/>
              <w:adjustRightInd w:val="0"/>
              <w:outlineLvl w:val="0"/>
              <w:rPr>
                <w:rFonts w:ascii="Arial" w:hAnsi="Arial" w:cs="Arial"/>
                <w:bCs/>
                <w:color w:val="000000"/>
                <w:sz w:val="22"/>
                <w:lang w:val="fr-FR"/>
              </w:rPr>
            </w:pPr>
            <w:r w:rsidRPr="00DB1A75">
              <w:rPr>
                <w:rFonts w:ascii="Arial" w:hAnsi="Arial" w:cs="Arial"/>
                <w:bCs/>
                <w:color w:val="000000"/>
                <w:sz w:val="22"/>
                <w:lang w:val="fr-FR"/>
              </w:rPr>
              <w:t>20 – 22 heures</w:t>
            </w:r>
          </w:p>
        </w:tc>
        <w:tc>
          <w:tcPr>
            <w:tcW w:w="1171" w:type="dxa"/>
          </w:tcPr>
          <w:p w14:paraId="0A088112" w14:textId="77777777" w:rsidR="005C7777" w:rsidRPr="00DB1A75" w:rsidRDefault="005C7777" w:rsidP="00E051F4">
            <w:pPr>
              <w:widowControl w:val="0"/>
              <w:autoSpaceDE w:val="0"/>
              <w:adjustRightInd w:val="0"/>
              <w:jc w:val="both"/>
              <w:outlineLvl w:val="0"/>
              <w:rPr>
                <w:rFonts w:ascii="Arial" w:hAnsi="Arial" w:cs="Arial"/>
                <w:bCs/>
                <w:color w:val="000000"/>
                <w:sz w:val="22"/>
                <w:lang w:val="fr-FR"/>
              </w:rPr>
            </w:pPr>
            <w:r w:rsidRPr="00DB1A75">
              <w:rPr>
                <w:rFonts w:ascii="Arial" w:hAnsi="Arial" w:cs="Arial"/>
                <w:bCs/>
                <w:color w:val="000000"/>
                <w:sz w:val="22"/>
                <w:lang w:val="fr-FR"/>
              </w:rPr>
              <w:t>12,55</w:t>
            </w:r>
          </w:p>
        </w:tc>
      </w:tr>
      <w:tr w:rsidR="005C7777" w:rsidRPr="00DB1A75" w14:paraId="5F512532" w14:textId="77777777" w:rsidTr="00E051F4">
        <w:tc>
          <w:tcPr>
            <w:tcW w:w="1668" w:type="dxa"/>
          </w:tcPr>
          <w:p w14:paraId="2276EDD0" w14:textId="1D28DB51" w:rsidR="005C7777" w:rsidRPr="005C7777" w:rsidRDefault="005C7777" w:rsidP="00E051F4">
            <w:pPr>
              <w:widowControl w:val="0"/>
              <w:autoSpaceDE w:val="0"/>
              <w:adjustRightInd w:val="0"/>
              <w:outlineLvl w:val="0"/>
              <w:rPr>
                <w:rFonts w:ascii="Arial" w:hAnsi="Arial" w:cs="Arial"/>
                <w:bCs/>
                <w:color w:val="000000"/>
                <w:sz w:val="18"/>
                <w:szCs w:val="20"/>
                <w:lang w:val="fr-FR"/>
              </w:rPr>
            </w:pPr>
            <w:r w:rsidRPr="005C7777">
              <w:rPr>
                <w:rFonts w:ascii="Arial" w:hAnsi="Arial" w:cs="Arial"/>
                <w:bCs/>
                <w:color w:val="000000"/>
                <w:sz w:val="18"/>
                <w:szCs w:val="20"/>
                <w:lang w:val="fr-FR"/>
              </w:rPr>
              <w:t>7/12 – 23</w:t>
            </w:r>
            <w:r w:rsidR="0022101A">
              <w:rPr>
                <w:rFonts w:ascii="Arial" w:hAnsi="Arial" w:cs="Arial"/>
                <w:bCs/>
                <w:color w:val="000000"/>
                <w:sz w:val="18"/>
                <w:szCs w:val="20"/>
                <w:lang w:val="fr-FR"/>
              </w:rPr>
              <w:t>h</w:t>
            </w:r>
            <w:r w:rsidRPr="005C7777">
              <w:rPr>
                <w:rFonts w:ascii="Arial" w:hAnsi="Arial" w:cs="Arial"/>
                <w:bCs/>
                <w:color w:val="000000"/>
                <w:sz w:val="18"/>
                <w:szCs w:val="20"/>
                <w:lang w:val="fr-FR"/>
              </w:rPr>
              <w:t xml:space="preserve">00 </w:t>
            </w:r>
            <w:r>
              <w:rPr>
                <w:rFonts w:ascii="Arial" w:hAnsi="Arial" w:cs="Arial"/>
                <w:bCs/>
                <w:color w:val="000000"/>
                <w:sz w:val="18"/>
                <w:szCs w:val="20"/>
                <w:lang w:val="fr-FR"/>
              </w:rPr>
              <w:br/>
            </w:r>
            <w:r w:rsidRPr="005C7777">
              <w:rPr>
                <w:rFonts w:ascii="Arial" w:hAnsi="Arial" w:cs="Arial"/>
                <w:bCs/>
                <w:color w:val="000000"/>
                <w:sz w:val="18"/>
                <w:szCs w:val="20"/>
                <w:lang w:val="fr-FR"/>
              </w:rPr>
              <w:t xml:space="preserve">8/12 </w:t>
            </w:r>
            <w:r w:rsidR="0022101A">
              <w:rPr>
                <w:rFonts w:ascii="Arial" w:hAnsi="Arial" w:cs="Arial"/>
                <w:bCs/>
                <w:color w:val="000000"/>
                <w:sz w:val="18"/>
                <w:szCs w:val="20"/>
                <w:lang w:val="fr-FR"/>
              </w:rPr>
              <w:t>–</w:t>
            </w:r>
            <w:r w:rsidRPr="005C7777">
              <w:rPr>
                <w:rFonts w:ascii="Arial" w:hAnsi="Arial" w:cs="Arial"/>
                <w:bCs/>
                <w:color w:val="000000"/>
                <w:sz w:val="18"/>
                <w:szCs w:val="20"/>
                <w:lang w:val="fr-FR"/>
              </w:rPr>
              <w:t xml:space="preserve"> 1</w:t>
            </w:r>
            <w:r w:rsidR="0022101A">
              <w:rPr>
                <w:rFonts w:ascii="Arial" w:hAnsi="Arial" w:cs="Arial"/>
                <w:bCs/>
                <w:color w:val="000000"/>
                <w:sz w:val="18"/>
                <w:szCs w:val="20"/>
                <w:lang w:val="fr-FR"/>
              </w:rPr>
              <w:t>h</w:t>
            </w:r>
            <w:r w:rsidRPr="005C7777">
              <w:rPr>
                <w:rFonts w:ascii="Arial" w:hAnsi="Arial" w:cs="Arial"/>
                <w:bCs/>
                <w:color w:val="000000"/>
                <w:sz w:val="18"/>
                <w:szCs w:val="20"/>
                <w:lang w:val="fr-FR"/>
              </w:rPr>
              <w:t>00</w:t>
            </w:r>
          </w:p>
        </w:tc>
        <w:tc>
          <w:tcPr>
            <w:tcW w:w="2268" w:type="dxa"/>
          </w:tcPr>
          <w:p w14:paraId="478E1C45" w14:textId="77777777" w:rsidR="005C7777" w:rsidRPr="00DB1A75" w:rsidRDefault="005C7777" w:rsidP="00E051F4">
            <w:pPr>
              <w:widowControl w:val="0"/>
              <w:autoSpaceDE w:val="0"/>
              <w:adjustRightInd w:val="0"/>
              <w:outlineLvl w:val="0"/>
              <w:rPr>
                <w:rFonts w:ascii="Arial" w:hAnsi="Arial" w:cs="Arial"/>
                <w:bCs/>
                <w:color w:val="000000"/>
                <w:sz w:val="22"/>
                <w:lang w:val="fr-FR"/>
              </w:rPr>
            </w:pPr>
            <w:r w:rsidRPr="00DB1A75">
              <w:rPr>
                <w:rFonts w:ascii="Arial" w:hAnsi="Arial" w:cs="Arial"/>
                <w:bCs/>
                <w:color w:val="000000"/>
                <w:sz w:val="22"/>
                <w:lang w:val="fr-FR"/>
              </w:rPr>
              <w:t>22 – 24 heures</w:t>
            </w:r>
          </w:p>
        </w:tc>
        <w:tc>
          <w:tcPr>
            <w:tcW w:w="1171" w:type="dxa"/>
          </w:tcPr>
          <w:p w14:paraId="31DF51C8" w14:textId="77777777" w:rsidR="005C7777" w:rsidRPr="00DB1A75" w:rsidRDefault="005C7777" w:rsidP="00E051F4">
            <w:pPr>
              <w:widowControl w:val="0"/>
              <w:autoSpaceDE w:val="0"/>
              <w:adjustRightInd w:val="0"/>
              <w:jc w:val="both"/>
              <w:outlineLvl w:val="0"/>
              <w:rPr>
                <w:rFonts w:ascii="Arial" w:hAnsi="Arial" w:cs="Arial"/>
                <w:bCs/>
                <w:color w:val="000000"/>
                <w:sz w:val="22"/>
                <w:lang w:val="fr-FR"/>
              </w:rPr>
            </w:pPr>
            <w:r w:rsidRPr="00DB1A75">
              <w:rPr>
                <w:rFonts w:ascii="Arial" w:hAnsi="Arial" w:cs="Arial"/>
                <w:bCs/>
                <w:color w:val="000000"/>
                <w:sz w:val="22"/>
                <w:lang w:val="fr-FR"/>
              </w:rPr>
              <w:t>14,43</w:t>
            </w:r>
          </w:p>
        </w:tc>
      </w:tr>
      <w:tr w:rsidR="005C7777" w:rsidRPr="005C7777" w14:paraId="230DF3DE" w14:textId="77777777" w:rsidTr="00E051F4">
        <w:tc>
          <w:tcPr>
            <w:tcW w:w="1668" w:type="dxa"/>
          </w:tcPr>
          <w:p w14:paraId="470CCA34" w14:textId="4F05079D" w:rsidR="005C7777" w:rsidRPr="005C7777" w:rsidRDefault="005C7777" w:rsidP="00E051F4">
            <w:pPr>
              <w:widowControl w:val="0"/>
              <w:autoSpaceDE w:val="0"/>
              <w:adjustRightInd w:val="0"/>
              <w:outlineLvl w:val="0"/>
              <w:rPr>
                <w:rFonts w:ascii="Arial" w:hAnsi="Arial" w:cs="Arial"/>
                <w:bCs/>
                <w:i/>
                <w:color w:val="000000"/>
                <w:sz w:val="18"/>
                <w:szCs w:val="20"/>
                <w:lang w:val="fr-FR"/>
              </w:rPr>
            </w:pPr>
            <w:r w:rsidRPr="005C7777">
              <w:rPr>
                <w:rFonts w:ascii="Arial" w:hAnsi="Arial" w:cs="Arial"/>
                <w:bCs/>
                <w:i/>
                <w:color w:val="000000"/>
                <w:sz w:val="18"/>
                <w:szCs w:val="20"/>
                <w:lang w:val="fr-FR"/>
              </w:rPr>
              <w:t xml:space="preserve">8/12 – </w:t>
            </w:r>
            <w:r w:rsidRPr="005C7777">
              <w:rPr>
                <w:rFonts w:ascii="Arial" w:hAnsi="Arial" w:cs="Arial"/>
                <w:bCs/>
                <w:i/>
                <w:color w:val="000000"/>
                <w:sz w:val="18"/>
                <w:szCs w:val="20"/>
                <w:lang w:val="fr-FR"/>
              </w:rPr>
              <w:br/>
              <w:t>1</w:t>
            </w:r>
            <w:r w:rsidR="0022101A">
              <w:rPr>
                <w:rFonts w:ascii="Arial" w:hAnsi="Arial" w:cs="Arial"/>
                <w:bCs/>
                <w:i/>
                <w:color w:val="000000"/>
                <w:sz w:val="18"/>
                <w:szCs w:val="20"/>
                <w:lang w:val="fr-FR"/>
              </w:rPr>
              <w:t>h</w:t>
            </w:r>
            <w:r w:rsidRPr="005C7777">
              <w:rPr>
                <w:rFonts w:ascii="Arial" w:hAnsi="Arial" w:cs="Arial"/>
                <w:bCs/>
                <w:i/>
                <w:color w:val="000000"/>
                <w:sz w:val="18"/>
                <w:szCs w:val="20"/>
                <w:lang w:val="fr-FR"/>
              </w:rPr>
              <w:t>00 –</w:t>
            </w:r>
            <w:r w:rsidR="00D44406">
              <w:rPr>
                <w:rFonts w:ascii="Arial" w:hAnsi="Arial" w:cs="Arial"/>
                <w:bCs/>
                <w:i/>
                <w:color w:val="000000"/>
                <w:sz w:val="18"/>
                <w:szCs w:val="20"/>
                <w:lang w:val="fr-FR"/>
              </w:rPr>
              <w:t xml:space="preserve"> 2h0</w:t>
            </w:r>
            <w:r w:rsidR="00B57F3E">
              <w:rPr>
                <w:rFonts w:ascii="Arial" w:hAnsi="Arial" w:cs="Arial"/>
                <w:bCs/>
                <w:i/>
                <w:color w:val="000000"/>
                <w:sz w:val="18"/>
                <w:szCs w:val="20"/>
                <w:lang w:val="fr-FR"/>
              </w:rPr>
              <w:t xml:space="preserve">0 </w:t>
            </w:r>
            <w:r w:rsidR="00365D55">
              <w:rPr>
                <w:rFonts w:ascii="Arial" w:hAnsi="Arial" w:cs="Arial"/>
                <w:bCs/>
                <w:i/>
                <w:color w:val="000000"/>
                <w:sz w:val="18"/>
                <w:szCs w:val="20"/>
                <w:lang w:val="fr-FR"/>
              </w:rPr>
              <w:t>(fin)</w:t>
            </w:r>
          </w:p>
        </w:tc>
        <w:tc>
          <w:tcPr>
            <w:tcW w:w="2268" w:type="dxa"/>
          </w:tcPr>
          <w:p w14:paraId="50B5FAF7" w14:textId="4B775370" w:rsidR="005C7777" w:rsidRPr="005C7777" w:rsidRDefault="00D44406" w:rsidP="00E051F4">
            <w:pPr>
              <w:widowControl w:val="0"/>
              <w:autoSpaceDE w:val="0"/>
              <w:adjustRightInd w:val="0"/>
              <w:outlineLvl w:val="0"/>
              <w:rPr>
                <w:rFonts w:ascii="Arial" w:hAnsi="Arial" w:cs="Arial"/>
                <w:bCs/>
                <w:i/>
                <w:color w:val="000000"/>
                <w:sz w:val="22"/>
                <w:lang w:val="fr-FR"/>
              </w:rPr>
            </w:pPr>
            <w:r>
              <w:rPr>
                <w:rFonts w:ascii="Arial" w:hAnsi="Arial" w:cs="Arial"/>
                <w:bCs/>
                <w:i/>
                <w:color w:val="000000"/>
                <w:sz w:val="22"/>
                <w:lang w:val="fr-FR"/>
              </w:rPr>
              <w:t>Dernière</w:t>
            </w:r>
            <w:r w:rsidR="00C157D4">
              <w:rPr>
                <w:rFonts w:ascii="Arial" w:hAnsi="Arial" w:cs="Arial"/>
                <w:bCs/>
                <w:i/>
                <w:color w:val="000000"/>
                <w:sz w:val="22"/>
                <w:lang w:val="fr-FR"/>
              </w:rPr>
              <w:t> </w:t>
            </w:r>
            <w:r w:rsidR="0022101A">
              <w:rPr>
                <w:rFonts w:ascii="Arial" w:hAnsi="Arial" w:cs="Arial"/>
                <w:bCs/>
                <w:i/>
                <w:color w:val="000000"/>
                <w:sz w:val="22"/>
                <w:lang w:val="fr-FR"/>
              </w:rPr>
              <w:t>heure</w:t>
            </w:r>
            <w:r w:rsidR="005C7777" w:rsidRPr="005C7777">
              <w:rPr>
                <w:rFonts w:ascii="Arial" w:hAnsi="Arial" w:cs="Arial"/>
                <w:bCs/>
                <w:i/>
                <w:color w:val="000000"/>
                <w:sz w:val="22"/>
                <w:lang w:val="fr-FR"/>
              </w:rPr>
              <w:t xml:space="preserve"> </w:t>
            </w:r>
          </w:p>
        </w:tc>
        <w:tc>
          <w:tcPr>
            <w:tcW w:w="1171" w:type="dxa"/>
          </w:tcPr>
          <w:p w14:paraId="7069B9E8" w14:textId="77777777" w:rsidR="005C7777" w:rsidRPr="005C7777" w:rsidRDefault="005C7777" w:rsidP="00E051F4">
            <w:pPr>
              <w:widowControl w:val="0"/>
              <w:autoSpaceDE w:val="0"/>
              <w:adjustRightInd w:val="0"/>
              <w:jc w:val="both"/>
              <w:outlineLvl w:val="0"/>
              <w:rPr>
                <w:rFonts w:ascii="Arial" w:hAnsi="Arial" w:cs="Arial"/>
                <w:bCs/>
                <w:i/>
                <w:color w:val="000000"/>
                <w:sz w:val="22"/>
                <w:lang w:val="fr-FR"/>
              </w:rPr>
            </w:pPr>
            <w:r w:rsidRPr="005C7777">
              <w:rPr>
                <w:rFonts w:ascii="Arial" w:hAnsi="Arial" w:cs="Arial"/>
                <w:bCs/>
                <w:i/>
                <w:color w:val="000000"/>
                <w:sz w:val="22"/>
                <w:lang w:val="fr-FR"/>
              </w:rPr>
              <w:t>2,51</w:t>
            </w:r>
          </w:p>
        </w:tc>
      </w:tr>
    </w:tbl>
    <w:p w14:paraId="7C2D27CE" w14:textId="77777777" w:rsidR="005C7777" w:rsidRDefault="005C7777" w:rsidP="00434CD5">
      <w:pPr>
        <w:widowControl w:val="0"/>
        <w:autoSpaceDE w:val="0"/>
        <w:adjustRightInd w:val="0"/>
        <w:jc w:val="both"/>
        <w:outlineLvl w:val="0"/>
        <w:rPr>
          <w:rFonts w:ascii="Arial" w:hAnsi="Arial" w:cs="Arial"/>
          <w:bCs/>
          <w:color w:val="000000"/>
          <w:lang w:val="fr-FR"/>
        </w:rPr>
        <w:sectPr w:rsidR="005C7777" w:rsidSect="00DB1A75">
          <w:type w:val="continuous"/>
          <w:pgSz w:w="11900" w:h="16840"/>
          <w:pgMar w:top="567" w:right="701" w:bottom="709" w:left="709" w:header="708" w:footer="708" w:gutter="0"/>
          <w:cols w:num="2" w:space="708"/>
        </w:sectPr>
      </w:pPr>
    </w:p>
    <w:p w14:paraId="642A6943" w14:textId="4A151DB5" w:rsidR="005E7C5E" w:rsidRDefault="005E7C5E" w:rsidP="0022101A">
      <w:pPr>
        <w:widowControl w:val="0"/>
        <w:autoSpaceDE w:val="0"/>
        <w:adjustRightInd w:val="0"/>
        <w:jc w:val="center"/>
        <w:outlineLvl w:val="0"/>
        <w:rPr>
          <w:rFonts w:ascii="Arial" w:hAnsi="Arial" w:cs="Arial"/>
          <w:bCs/>
          <w:color w:val="000000"/>
          <w:lang w:val="fr-FR"/>
        </w:rPr>
      </w:pPr>
    </w:p>
    <w:p w14:paraId="272197F3" w14:textId="1FDF9D9D" w:rsidR="005E7C5E" w:rsidRDefault="00C8107A" w:rsidP="00434CD5">
      <w:pPr>
        <w:widowControl w:val="0"/>
        <w:autoSpaceDE w:val="0"/>
        <w:adjustRightInd w:val="0"/>
        <w:jc w:val="both"/>
        <w:outlineLvl w:val="0"/>
        <w:rPr>
          <w:rFonts w:ascii="Arial" w:hAnsi="Arial" w:cs="Arial"/>
          <w:bCs/>
          <w:color w:val="000000"/>
          <w:lang w:val="fr-FR"/>
        </w:rPr>
      </w:pPr>
      <w:r>
        <w:rPr>
          <w:rFonts w:ascii="Arial" w:hAnsi="Arial" w:cs="Arial"/>
          <w:bCs/>
          <w:color w:val="000000"/>
          <w:lang w:val="fr-FR"/>
        </w:rPr>
        <w:t>Dans les questions 1 et 2</w:t>
      </w:r>
      <w:r w:rsidR="00315B88">
        <w:rPr>
          <w:rFonts w:ascii="Arial" w:hAnsi="Arial" w:cs="Arial"/>
          <w:bCs/>
          <w:color w:val="000000"/>
          <w:lang w:val="fr-FR"/>
        </w:rPr>
        <w:t xml:space="preserve">, on ignorera la dernière heure, et dans toutes les questions, on calculera en nombre d’heures à partir du début de l’évènement </w:t>
      </w:r>
      <w:r w:rsidR="00DB1A75">
        <w:rPr>
          <w:rFonts w:ascii="Arial" w:hAnsi="Arial" w:cs="Arial"/>
          <w:bCs/>
          <w:color w:val="000000"/>
          <w:lang w:val="fr-FR"/>
        </w:rPr>
        <w:t>(</w:t>
      </w:r>
      <w:r w:rsidR="00315B88">
        <w:rPr>
          <w:rFonts w:ascii="Arial" w:hAnsi="Arial" w:cs="Arial"/>
          <w:bCs/>
          <w:color w:val="000000"/>
          <w:lang w:val="fr-FR"/>
        </w:rPr>
        <w:t>en ignorant la pause de 6 heures</w:t>
      </w:r>
      <w:r w:rsidR="00DB1A75">
        <w:rPr>
          <w:rFonts w:ascii="Arial" w:hAnsi="Arial" w:cs="Arial"/>
          <w:bCs/>
          <w:color w:val="000000"/>
          <w:lang w:val="fr-FR"/>
        </w:rPr>
        <w:t>)</w:t>
      </w:r>
      <w:r w:rsidR="00315B88">
        <w:rPr>
          <w:rFonts w:ascii="Arial" w:hAnsi="Arial" w:cs="Arial"/>
          <w:bCs/>
          <w:color w:val="000000"/>
          <w:lang w:val="fr-FR"/>
        </w:rPr>
        <w:t>.</w:t>
      </w:r>
    </w:p>
    <w:p w14:paraId="10BCB474" w14:textId="77777777" w:rsidR="00C8107A" w:rsidRDefault="00C8107A" w:rsidP="00434CD5">
      <w:pPr>
        <w:widowControl w:val="0"/>
        <w:autoSpaceDE w:val="0"/>
        <w:adjustRightInd w:val="0"/>
        <w:jc w:val="both"/>
        <w:outlineLvl w:val="0"/>
        <w:rPr>
          <w:rFonts w:ascii="Arial" w:hAnsi="Arial" w:cs="Arial"/>
          <w:bCs/>
          <w:color w:val="000000"/>
          <w:lang w:val="fr-FR"/>
        </w:rPr>
      </w:pPr>
    </w:p>
    <w:p w14:paraId="785A310E" w14:textId="650631FF" w:rsidR="005E7C5E" w:rsidRDefault="005E7C5E" w:rsidP="00434CD5">
      <w:pPr>
        <w:widowControl w:val="0"/>
        <w:autoSpaceDE w:val="0"/>
        <w:adjustRightInd w:val="0"/>
        <w:jc w:val="both"/>
        <w:outlineLvl w:val="0"/>
        <w:rPr>
          <w:rFonts w:ascii="Arial" w:hAnsi="Arial" w:cs="Arial"/>
          <w:bCs/>
          <w:color w:val="000000"/>
          <w:lang w:val="fr-FR"/>
        </w:rPr>
      </w:pPr>
      <w:r>
        <w:rPr>
          <w:rFonts w:ascii="Arial" w:hAnsi="Arial" w:cs="Arial"/>
          <w:bCs/>
          <w:color w:val="000000"/>
          <w:lang w:val="fr-FR"/>
        </w:rPr>
        <w:lastRenderedPageBreak/>
        <w:t>1) Quel a été le montant moyen récolté, en millions d’euros, dans une tranche de deux heures ?</w:t>
      </w:r>
    </w:p>
    <w:p w14:paraId="14AA0820" w14:textId="5A066DC5" w:rsidR="005E7C5E" w:rsidRDefault="005E7C5E" w:rsidP="00434CD5">
      <w:pPr>
        <w:widowControl w:val="0"/>
        <w:autoSpaceDE w:val="0"/>
        <w:adjustRightInd w:val="0"/>
        <w:jc w:val="both"/>
        <w:outlineLvl w:val="0"/>
        <w:rPr>
          <w:rFonts w:ascii="Arial" w:hAnsi="Arial" w:cs="Arial"/>
          <w:bCs/>
          <w:color w:val="000000"/>
          <w:lang w:val="fr-FR"/>
        </w:rPr>
      </w:pPr>
    </w:p>
    <w:p w14:paraId="43ADF69B" w14:textId="05B9BD73" w:rsidR="005E7C5E" w:rsidRDefault="005E7C5E" w:rsidP="00434CD5">
      <w:pPr>
        <w:widowControl w:val="0"/>
        <w:autoSpaceDE w:val="0"/>
        <w:adjustRightInd w:val="0"/>
        <w:jc w:val="both"/>
        <w:outlineLvl w:val="0"/>
        <w:rPr>
          <w:rFonts w:ascii="Arial" w:hAnsi="Arial" w:cs="Arial"/>
          <w:bCs/>
          <w:color w:val="000000"/>
          <w:lang w:val="fr-FR"/>
        </w:rPr>
      </w:pPr>
      <w:r>
        <w:rPr>
          <w:rFonts w:ascii="Arial" w:hAnsi="Arial" w:cs="Arial"/>
          <w:bCs/>
          <w:color w:val="000000"/>
          <w:lang w:val="fr-FR"/>
        </w:rPr>
        <w:t>2) Quel a été le montant médian récolté, en millions d’euros, dans une tranche de deux heures ?</w:t>
      </w:r>
    </w:p>
    <w:p w14:paraId="44087D31" w14:textId="775D8663" w:rsidR="00315B88" w:rsidRDefault="00315B88" w:rsidP="00434CD5">
      <w:pPr>
        <w:widowControl w:val="0"/>
        <w:autoSpaceDE w:val="0"/>
        <w:adjustRightInd w:val="0"/>
        <w:jc w:val="both"/>
        <w:outlineLvl w:val="0"/>
        <w:rPr>
          <w:rFonts w:ascii="Arial" w:hAnsi="Arial" w:cs="Arial"/>
          <w:bCs/>
          <w:color w:val="000000"/>
          <w:lang w:val="fr-FR"/>
        </w:rPr>
      </w:pPr>
    </w:p>
    <w:p w14:paraId="418CD120" w14:textId="092E8744" w:rsidR="00DB1A75" w:rsidRDefault="005E7C5E" w:rsidP="00434CD5">
      <w:pPr>
        <w:widowControl w:val="0"/>
        <w:autoSpaceDE w:val="0"/>
        <w:adjustRightInd w:val="0"/>
        <w:jc w:val="both"/>
        <w:outlineLvl w:val="0"/>
        <w:rPr>
          <w:rFonts w:ascii="Arial" w:hAnsi="Arial" w:cs="Arial"/>
          <w:bCs/>
          <w:color w:val="000000"/>
          <w:lang w:val="fr-FR"/>
        </w:rPr>
      </w:pPr>
      <w:r>
        <w:rPr>
          <w:rFonts w:ascii="Arial" w:hAnsi="Arial" w:cs="Arial"/>
          <w:bCs/>
          <w:color w:val="000000"/>
          <w:lang w:val="fr-FR"/>
        </w:rPr>
        <w:t>3) a) A l’aide des do</w:t>
      </w:r>
      <w:r w:rsidR="006C6C49">
        <w:rPr>
          <w:rFonts w:ascii="Arial" w:hAnsi="Arial" w:cs="Arial"/>
          <w:bCs/>
          <w:color w:val="000000"/>
          <w:lang w:val="fr-FR"/>
        </w:rPr>
        <w:t xml:space="preserve">nnées du </w:t>
      </w:r>
      <w:r w:rsidR="006C6C49" w:rsidRPr="006C6C49">
        <w:rPr>
          <w:rFonts w:ascii="Arial" w:hAnsi="Arial" w:cs="Arial"/>
          <w:b/>
          <w:bCs/>
          <w:color w:val="000000"/>
          <w:lang w:val="fr-FR"/>
        </w:rPr>
        <w:t>T</w:t>
      </w:r>
      <w:r w:rsidR="00DB1A75" w:rsidRPr="006C6C49">
        <w:rPr>
          <w:rFonts w:ascii="Arial" w:hAnsi="Arial" w:cs="Arial"/>
          <w:b/>
          <w:bCs/>
          <w:color w:val="000000"/>
          <w:lang w:val="fr-FR"/>
        </w:rPr>
        <w:t>ableau 1</w:t>
      </w:r>
      <w:r w:rsidR="00DB1A75">
        <w:rPr>
          <w:rFonts w:ascii="Arial" w:hAnsi="Arial" w:cs="Arial"/>
          <w:bCs/>
          <w:color w:val="000000"/>
          <w:lang w:val="fr-FR"/>
        </w:rPr>
        <w:t xml:space="preserve">, remplir le </w:t>
      </w:r>
      <w:r w:rsidR="00DB1A75" w:rsidRPr="00DB1A75">
        <w:rPr>
          <w:rFonts w:ascii="Arial" w:hAnsi="Arial" w:cs="Arial"/>
          <w:b/>
          <w:bCs/>
          <w:color w:val="000000"/>
          <w:lang w:val="fr-FR"/>
        </w:rPr>
        <w:t>T</w:t>
      </w:r>
      <w:r w:rsidRPr="00DB1A75">
        <w:rPr>
          <w:rFonts w:ascii="Arial" w:hAnsi="Arial" w:cs="Arial"/>
          <w:b/>
          <w:bCs/>
          <w:color w:val="000000"/>
          <w:lang w:val="fr-FR"/>
        </w:rPr>
        <w:t>ableau 2</w:t>
      </w:r>
      <w:r>
        <w:rPr>
          <w:rFonts w:ascii="Arial" w:hAnsi="Arial" w:cs="Arial"/>
          <w:bCs/>
          <w:color w:val="000000"/>
          <w:lang w:val="fr-FR"/>
        </w:rPr>
        <w:t xml:space="preserve"> ci-dessous, qui indique le montant total récolté</w:t>
      </w:r>
      <w:r w:rsidR="0022101A">
        <w:rPr>
          <w:rFonts w:ascii="Arial" w:hAnsi="Arial" w:cs="Arial"/>
          <w:bCs/>
          <w:color w:val="000000"/>
          <w:lang w:val="fr-FR"/>
        </w:rPr>
        <w:t xml:space="preserve"> (on dit le montant « cumulé »)</w:t>
      </w:r>
      <w:r>
        <w:rPr>
          <w:rFonts w:ascii="Arial" w:hAnsi="Arial" w:cs="Arial"/>
          <w:bCs/>
          <w:color w:val="000000"/>
          <w:lang w:val="fr-FR"/>
        </w:rPr>
        <w:t xml:space="preserve"> au bout d’un certain nombre d’heures à</w:t>
      </w:r>
      <w:r w:rsidR="00365D55">
        <w:rPr>
          <w:rFonts w:ascii="Arial" w:hAnsi="Arial" w:cs="Arial"/>
          <w:bCs/>
          <w:color w:val="000000"/>
          <w:lang w:val="fr-FR"/>
        </w:rPr>
        <w:t xml:space="preserve"> partir du début de l’évènement (arrondir au centième de millions d’euros).</w:t>
      </w:r>
    </w:p>
    <w:p w14:paraId="67F8C170" w14:textId="5C2AAFF7" w:rsidR="00365D55" w:rsidRDefault="00365D55" w:rsidP="00434CD5">
      <w:pPr>
        <w:widowControl w:val="0"/>
        <w:autoSpaceDE w:val="0"/>
        <w:adjustRightInd w:val="0"/>
        <w:jc w:val="both"/>
        <w:outlineLvl w:val="0"/>
        <w:rPr>
          <w:rFonts w:ascii="Arial" w:hAnsi="Arial" w:cs="Arial"/>
          <w:bCs/>
          <w:color w:val="000000"/>
          <w:lang w:val="fr-FR"/>
        </w:rPr>
      </w:pPr>
    </w:p>
    <w:p w14:paraId="6CAD7A75" w14:textId="28899154" w:rsidR="00365D55" w:rsidRPr="00365D55" w:rsidRDefault="00365D55" w:rsidP="00365D55">
      <w:pPr>
        <w:widowControl w:val="0"/>
        <w:autoSpaceDE w:val="0"/>
        <w:adjustRightInd w:val="0"/>
        <w:jc w:val="center"/>
        <w:outlineLvl w:val="0"/>
        <w:rPr>
          <w:rFonts w:ascii="Arial" w:hAnsi="Arial" w:cs="Arial"/>
          <w:b/>
          <w:bCs/>
          <w:color w:val="000000"/>
          <w:lang w:val="fr-FR"/>
        </w:rPr>
        <w:sectPr w:rsidR="00365D55" w:rsidRPr="00365D55" w:rsidSect="000D65B0">
          <w:type w:val="continuous"/>
          <w:pgSz w:w="11900" w:h="16840"/>
          <w:pgMar w:top="567" w:right="701" w:bottom="709" w:left="709" w:header="708" w:footer="708" w:gutter="0"/>
          <w:cols w:space="708"/>
        </w:sectPr>
      </w:pPr>
      <w:r w:rsidRPr="00365D55">
        <w:rPr>
          <w:rFonts w:ascii="Arial" w:hAnsi="Arial" w:cs="Arial"/>
          <w:b/>
          <w:bCs/>
          <w:color w:val="000000"/>
          <w:lang w:val="fr-FR"/>
        </w:rPr>
        <w:t>Tableau 2</w:t>
      </w:r>
    </w:p>
    <w:p w14:paraId="699299ED" w14:textId="04951FFC" w:rsidR="00DB1A75" w:rsidRDefault="00DB1A75" w:rsidP="00434CD5">
      <w:pPr>
        <w:widowControl w:val="0"/>
        <w:autoSpaceDE w:val="0"/>
        <w:adjustRightInd w:val="0"/>
        <w:jc w:val="both"/>
        <w:outlineLvl w:val="0"/>
        <w:rPr>
          <w:rFonts w:ascii="Arial" w:hAnsi="Arial" w:cs="Arial"/>
          <w:bCs/>
          <w:color w:val="000000"/>
          <w:lang w:val="fr-FR"/>
        </w:rPr>
      </w:pPr>
    </w:p>
    <w:tbl>
      <w:tblPr>
        <w:tblStyle w:val="TableGrid"/>
        <w:tblW w:w="0" w:type="auto"/>
        <w:tblLook w:val="04A0" w:firstRow="1" w:lastRow="0" w:firstColumn="1" w:lastColumn="0" w:noHBand="0" w:noVBand="1"/>
      </w:tblPr>
      <w:tblGrid>
        <w:gridCol w:w="2723"/>
        <w:gridCol w:w="2384"/>
      </w:tblGrid>
      <w:tr w:rsidR="00DB1A75" w14:paraId="28E17ADE" w14:textId="77777777" w:rsidTr="00DB1A75">
        <w:tc>
          <w:tcPr>
            <w:tcW w:w="5315" w:type="dxa"/>
          </w:tcPr>
          <w:p w14:paraId="77B26EC9" w14:textId="1C4E5C62" w:rsidR="00DB1A75" w:rsidRDefault="006C6C49" w:rsidP="00434CD5">
            <w:pPr>
              <w:widowControl w:val="0"/>
              <w:autoSpaceDE w:val="0"/>
              <w:adjustRightInd w:val="0"/>
              <w:jc w:val="both"/>
              <w:outlineLvl w:val="0"/>
              <w:rPr>
                <w:rFonts w:ascii="Arial" w:hAnsi="Arial" w:cs="Arial"/>
                <w:bCs/>
                <w:color w:val="000000"/>
                <w:lang w:val="fr-FR"/>
              </w:rPr>
            </w:pPr>
            <w:r>
              <w:rPr>
                <w:rFonts w:ascii="Arial" w:hAnsi="Arial" w:cs="Arial"/>
                <w:bCs/>
                <w:color w:val="000000"/>
                <w:lang w:val="fr-FR"/>
              </w:rPr>
              <w:t>Nombre d’heures à partir du début de l’évènement</w:t>
            </w:r>
          </w:p>
        </w:tc>
        <w:tc>
          <w:tcPr>
            <w:tcW w:w="5315" w:type="dxa"/>
          </w:tcPr>
          <w:p w14:paraId="135116B9" w14:textId="7E6BD762" w:rsidR="00DB1A75" w:rsidRDefault="0022101A" w:rsidP="00434CD5">
            <w:pPr>
              <w:widowControl w:val="0"/>
              <w:autoSpaceDE w:val="0"/>
              <w:adjustRightInd w:val="0"/>
              <w:jc w:val="both"/>
              <w:outlineLvl w:val="0"/>
              <w:rPr>
                <w:rFonts w:ascii="Arial" w:hAnsi="Arial" w:cs="Arial"/>
                <w:bCs/>
                <w:color w:val="000000"/>
                <w:lang w:val="fr-FR"/>
              </w:rPr>
            </w:pPr>
            <w:r w:rsidRPr="00DB1A75">
              <w:rPr>
                <w:rFonts w:ascii="Arial" w:hAnsi="Arial" w:cs="Arial"/>
                <w:bCs/>
                <w:color w:val="000000"/>
                <w:sz w:val="22"/>
                <w:lang w:val="fr-FR"/>
              </w:rPr>
              <w:t xml:space="preserve">Montant </w:t>
            </w:r>
            <w:r>
              <w:rPr>
                <w:rFonts w:ascii="Arial" w:hAnsi="Arial" w:cs="Arial"/>
                <w:bCs/>
                <w:color w:val="000000"/>
                <w:sz w:val="22"/>
                <w:lang w:val="fr-FR"/>
              </w:rPr>
              <w:t xml:space="preserve">total </w:t>
            </w:r>
            <w:r w:rsidRPr="00DB1A75">
              <w:rPr>
                <w:rFonts w:ascii="Arial" w:hAnsi="Arial" w:cs="Arial"/>
                <w:bCs/>
                <w:color w:val="000000"/>
                <w:sz w:val="22"/>
                <w:lang w:val="fr-FR"/>
              </w:rPr>
              <w:t>récolté (en millions d’euros)</w:t>
            </w:r>
          </w:p>
        </w:tc>
      </w:tr>
      <w:tr w:rsidR="00DB1A75" w14:paraId="288DB4E4" w14:textId="77777777" w:rsidTr="00DB1A75">
        <w:tc>
          <w:tcPr>
            <w:tcW w:w="5315" w:type="dxa"/>
          </w:tcPr>
          <w:p w14:paraId="6D33714F" w14:textId="1E16D221" w:rsidR="00DB1A75" w:rsidRDefault="006C6C49" w:rsidP="00434CD5">
            <w:pPr>
              <w:widowControl w:val="0"/>
              <w:autoSpaceDE w:val="0"/>
              <w:adjustRightInd w:val="0"/>
              <w:jc w:val="both"/>
              <w:outlineLvl w:val="0"/>
              <w:rPr>
                <w:rFonts w:ascii="Arial" w:hAnsi="Arial" w:cs="Arial"/>
                <w:bCs/>
                <w:color w:val="000000"/>
                <w:lang w:val="fr-FR"/>
              </w:rPr>
            </w:pPr>
            <w:r>
              <w:rPr>
                <w:rFonts w:ascii="Arial" w:hAnsi="Arial" w:cs="Arial"/>
                <w:bCs/>
                <w:color w:val="000000"/>
                <w:lang w:val="fr-FR"/>
              </w:rPr>
              <w:t>2 heures</w:t>
            </w:r>
          </w:p>
        </w:tc>
        <w:tc>
          <w:tcPr>
            <w:tcW w:w="5315" w:type="dxa"/>
          </w:tcPr>
          <w:p w14:paraId="698EDBA8" w14:textId="77777777" w:rsidR="00DB1A75" w:rsidRDefault="00DB1A75" w:rsidP="00434CD5">
            <w:pPr>
              <w:widowControl w:val="0"/>
              <w:autoSpaceDE w:val="0"/>
              <w:adjustRightInd w:val="0"/>
              <w:jc w:val="both"/>
              <w:outlineLvl w:val="0"/>
              <w:rPr>
                <w:rFonts w:ascii="Arial" w:hAnsi="Arial" w:cs="Arial"/>
                <w:bCs/>
                <w:color w:val="000000"/>
                <w:lang w:val="fr-FR"/>
              </w:rPr>
            </w:pPr>
          </w:p>
        </w:tc>
      </w:tr>
      <w:tr w:rsidR="00DB1A75" w14:paraId="0E3E14E7" w14:textId="77777777" w:rsidTr="00DB1A75">
        <w:tc>
          <w:tcPr>
            <w:tcW w:w="5315" w:type="dxa"/>
          </w:tcPr>
          <w:p w14:paraId="5F616824" w14:textId="788FA127" w:rsidR="00DB1A75" w:rsidRDefault="006C6C49" w:rsidP="00434CD5">
            <w:pPr>
              <w:widowControl w:val="0"/>
              <w:autoSpaceDE w:val="0"/>
              <w:adjustRightInd w:val="0"/>
              <w:jc w:val="both"/>
              <w:outlineLvl w:val="0"/>
              <w:rPr>
                <w:rFonts w:ascii="Arial" w:hAnsi="Arial" w:cs="Arial"/>
                <w:bCs/>
                <w:color w:val="000000"/>
                <w:lang w:val="fr-FR"/>
              </w:rPr>
            </w:pPr>
            <w:r>
              <w:rPr>
                <w:rFonts w:ascii="Arial" w:hAnsi="Arial" w:cs="Arial"/>
                <w:bCs/>
                <w:color w:val="000000"/>
                <w:lang w:val="fr-FR"/>
              </w:rPr>
              <w:t>4 heures</w:t>
            </w:r>
          </w:p>
        </w:tc>
        <w:tc>
          <w:tcPr>
            <w:tcW w:w="5315" w:type="dxa"/>
          </w:tcPr>
          <w:p w14:paraId="36E51AB3" w14:textId="77777777" w:rsidR="00DB1A75" w:rsidRDefault="00DB1A75" w:rsidP="00434CD5">
            <w:pPr>
              <w:widowControl w:val="0"/>
              <w:autoSpaceDE w:val="0"/>
              <w:adjustRightInd w:val="0"/>
              <w:jc w:val="both"/>
              <w:outlineLvl w:val="0"/>
              <w:rPr>
                <w:rFonts w:ascii="Arial" w:hAnsi="Arial" w:cs="Arial"/>
                <w:bCs/>
                <w:color w:val="000000"/>
                <w:lang w:val="fr-FR"/>
              </w:rPr>
            </w:pPr>
          </w:p>
        </w:tc>
      </w:tr>
      <w:tr w:rsidR="00DB1A75" w14:paraId="47D59AF8" w14:textId="77777777" w:rsidTr="00DB1A75">
        <w:tc>
          <w:tcPr>
            <w:tcW w:w="5315" w:type="dxa"/>
          </w:tcPr>
          <w:p w14:paraId="7EB4AD84" w14:textId="74F9E1AA" w:rsidR="00DB1A75" w:rsidRDefault="006C6C49" w:rsidP="00434CD5">
            <w:pPr>
              <w:widowControl w:val="0"/>
              <w:autoSpaceDE w:val="0"/>
              <w:adjustRightInd w:val="0"/>
              <w:jc w:val="both"/>
              <w:outlineLvl w:val="0"/>
              <w:rPr>
                <w:rFonts w:ascii="Arial" w:hAnsi="Arial" w:cs="Arial"/>
                <w:bCs/>
                <w:color w:val="000000"/>
                <w:lang w:val="fr-FR"/>
              </w:rPr>
            </w:pPr>
            <w:r>
              <w:rPr>
                <w:rFonts w:ascii="Arial" w:hAnsi="Arial" w:cs="Arial"/>
                <w:bCs/>
                <w:color w:val="000000"/>
                <w:lang w:val="fr-FR"/>
              </w:rPr>
              <w:t>6 heures</w:t>
            </w:r>
          </w:p>
        </w:tc>
        <w:tc>
          <w:tcPr>
            <w:tcW w:w="5315" w:type="dxa"/>
          </w:tcPr>
          <w:p w14:paraId="7471ABB8" w14:textId="77777777" w:rsidR="00DB1A75" w:rsidRDefault="00DB1A75" w:rsidP="00434CD5">
            <w:pPr>
              <w:widowControl w:val="0"/>
              <w:autoSpaceDE w:val="0"/>
              <w:adjustRightInd w:val="0"/>
              <w:jc w:val="both"/>
              <w:outlineLvl w:val="0"/>
              <w:rPr>
                <w:rFonts w:ascii="Arial" w:hAnsi="Arial" w:cs="Arial"/>
                <w:bCs/>
                <w:color w:val="000000"/>
                <w:lang w:val="fr-FR"/>
              </w:rPr>
            </w:pPr>
          </w:p>
        </w:tc>
      </w:tr>
      <w:tr w:rsidR="0022101A" w14:paraId="76CD0145" w14:textId="77777777" w:rsidTr="00DB1A75">
        <w:tc>
          <w:tcPr>
            <w:tcW w:w="5315" w:type="dxa"/>
          </w:tcPr>
          <w:p w14:paraId="68A6EFF0" w14:textId="1BE63686" w:rsidR="0022101A" w:rsidRDefault="006C6C49" w:rsidP="0022101A">
            <w:pPr>
              <w:widowControl w:val="0"/>
              <w:autoSpaceDE w:val="0"/>
              <w:adjustRightInd w:val="0"/>
              <w:jc w:val="both"/>
              <w:outlineLvl w:val="0"/>
              <w:rPr>
                <w:rFonts w:ascii="Arial" w:hAnsi="Arial" w:cs="Arial"/>
                <w:bCs/>
                <w:color w:val="000000"/>
                <w:lang w:val="fr-FR"/>
              </w:rPr>
            </w:pPr>
            <w:r>
              <w:rPr>
                <w:rFonts w:ascii="Arial" w:hAnsi="Arial" w:cs="Arial"/>
                <w:bCs/>
                <w:color w:val="000000"/>
                <w:lang w:val="fr-FR"/>
              </w:rPr>
              <w:t>8 heures</w:t>
            </w:r>
          </w:p>
        </w:tc>
        <w:tc>
          <w:tcPr>
            <w:tcW w:w="5315" w:type="dxa"/>
          </w:tcPr>
          <w:p w14:paraId="674FADD7" w14:textId="0829BF95" w:rsidR="0022101A" w:rsidRDefault="0022101A" w:rsidP="0022101A">
            <w:pPr>
              <w:widowControl w:val="0"/>
              <w:autoSpaceDE w:val="0"/>
              <w:adjustRightInd w:val="0"/>
              <w:jc w:val="both"/>
              <w:outlineLvl w:val="0"/>
              <w:rPr>
                <w:rFonts w:ascii="Arial" w:hAnsi="Arial" w:cs="Arial"/>
                <w:bCs/>
                <w:color w:val="000000"/>
                <w:lang w:val="fr-FR"/>
              </w:rPr>
            </w:pPr>
          </w:p>
        </w:tc>
      </w:tr>
      <w:tr w:rsidR="00DB1A75" w14:paraId="14063EC1" w14:textId="77777777" w:rsidTr="00DB1A75">
        <w:tc>
          <w:tcPr>
            <w:tcW w:w="5315" w:type="dxa"/>
          </w:tcPr>
          <w:p w14:paraId="31B6B10C" w14:textId="783D9950" w:rsidR="00DB1A75" w:rsidRDefault="006C6C49" w:rsidP="00434CD5">
            <w:pPr>
              <w:widowControl w:val="0"/>
              <w:autoSpaceDE w:val="0"/>
              <w:adjustRightInd w:val="0"/>
              <w:jc w:val="both"/>
              <w:outlineLvl w:val="0"/>
              <w:rPr>
                <w:rFonts w:ascii="Arial" w:hAnsi="Arial" w:cs="Arial"/>
                <w:bCs/>
                <w:color w:val="000000"/>
                <w:lang w:val="fr-FR"/>
              </w:rPr>
            </w:pPr>
            <w:r>
              <w:rPr>
                <w:rFonts w:ascii="Arial" w:hAnsi="Arial" w:cs="Arial"/>
                <w:bCs/>
                <w:color w:val="000000"/>
                <w:lang w:val="fr-FR"/>
              </w:rPr>
              <w:t>10 heures</w:t>
            </w:r>
          </w:p>
        </w:tc>
        <w:tc>
          <w:tcPr>
            <w:tcW w:w="5315" w:type="dxa"/>
          </w:tcPr>
          <w:p w14:paraId="48B2F24D" w14:textId="77777777" w:rsidR="00DB1A75" w:rsidRDefault="00DB1A75" w:rsidP="00434CD5">
            <w:pPr>
              <w:widowControl w:val="0"/>
              <w:autoSpaceDE w:val="0"/>
              <w:adjustRightInd w:val="0"/>
              <w:jc w:val="both"/>
              <w:outlineLvl w:val="0"/>
              <w:rPr>
                <w:rFonts w:ascii="Arial" w:hAnsi="Arial" w:cs="Arial"/>
                <w:bCs/>
                <w:color w:val="000000"/>
                <w:lang w:val="fr-FR"/>
              </w:rPr>
            </w:pPr>
          </w:p>
        </w:tc>
      </w:tr>
      <w:tr w:rsidR="00DB1A75" w14:paraId="729C47E7" w14:textId="77777777" w:rsidTr="00DB1A75">
        <w:tc>
          <w:tcPr>
            <w:tcW w:w="5315" w:type="dxa"/>
          </w:tcPr>
          <w:p w14:paraId="4EA2303A" w14:textId="04E8D7E0" w:rsidR="00DB1A75" w:rsidRDefault="006C6C49" w:rsidP="00434CD5">
            <w:pPr>
              <w:widowControl w:val="0"/>
              <w:autoSpaceDE w:val="0"/>
              <w:adjustRightInd w:val="0"/>
              <w:jc w:val="both"/>
              <w:outlineLvl w:val="0"/>
              <w:rPr>
                <w:rFonts w:ascii="Arial" w:hAnsi="Arial" w:cs="Arial"/>
                <w:bCs/>
                <w:color w:val="000000"/>
                <w:lang w:val="fr-FR"/>
              </w:rPr>
            </w:pPr>
            <w:r>
              <w:rPr>
                <w:rFonts w:ascii="Arial" w:hAnsi="Arial" w:cs="Arial"/>
                <w:bCs/>
                <w:color w:val="000000"/>
                <w:lang w:val="fr-FR"/>
              </w:rPr>
              <w:t>12 heures</w:t>
            </w:r>
          </w:p>
        </w:tc>
        <w:tc>
          <w:tcPr>
            <w:tcW w:w="5315" w:type="dxa"/>
          </w:tcPr>
          <w:p w14:paraId="3F21112A" w14:textId="77777777" w:rsidR="00DB1A75" w:rsidRDefault="00DB1A75" w:rsidP="00434CD5">
            <w:pPr>
              <w:widowControl w:val="0"/>
              <w:autoSpaceDE w:val="0"/>
              <w:adjustRightInd w:val="0"/>
              <w:jc w:val="both"/>
              <w:outlineLvl w:val="0"/>
              <w:rPr>
                <w:rFonts w:ascii="Arial" w:hAnsi="Arial" w:cs="Arial"/>
                <w:bCs/>
                <w:color w:val="000000"/>
                <w:lang w:val="fr-FR"/>
              </w:rPr>
            </w:pPr>
          </w:p>
        </w:tc>
      </w:tr>
      <w:tr w:rsidR="00DB1A75" w14:paraId="49748254" w14:textId="77777777" w:rsidTr="00DB1A75">
        <w:tc>
          <w:tcPr>
            <w:tcW w:w="5315" w:type="dxa"/>
          </w:tcPr>
          <w:p w14:paraId="707F6C57" w14:textId="5F64B080" w:rsidR="00DB1A75" w:rsidRDefault="006C6C49" w:rsidP="00434CD5">
            <w:pPr>
              <w:widowControl w:val="0"/>
              <w:autoSpaceDE w:val="0"/>
              <w:adjustRightInd w:val="0"/>
              <w:jc w:val="both"/>
              <w:outlineLvl w:val="0"/>
              <w:rPr>
                <w:rFonts w:ascii="Arial" w:hAnsi="Arial" w:cs="Arial"/>
                <w:bCs/>
                <w:color w:val="000000"/>
                <w:lang w:val="fr-FR"/>
              </w:rPr>
            </w:pPr>
            <w:r>
              <w:rPr>
                <w:rFonts w:ascii="Arial" w:hAnsi="Arial" w:cs="Arial"/>
                <w:bCs/>
                <w:color w:val="000000"/>
                <w:lang w:val="fr-FR"/>
              </w:rPr>
              <w:t>14 heures</w:t>
            </w:r>
          </w:p>
        </w:tc>
        <w:tc>
          <w:tcPr>
            <w:tcW w:w="5315" w:type="dxa"/>
          </w:tcPr>
          <w:p w14:paraId="636C3685" w14:textId="77777777" w:rsidR="00DB1A75" w:rsidRDefault="00DB1A75" w:rsidP="00434CD5">
            <w:pPr>
              <w:widowControl w:val="0"/>
              <w:autoSpaceDE w:val="0"/>
              <w:adjustRightInd w:val="0"/>
              <w:jc w:val="both"/>
              <w:outlineLvl w:val="0"/>
              <w:rPr>
                <w:rFonts w:ascii="Arial" w:hAnsi="Arial" w:cs="Arial"/>
                <w:bCs/>
                <w:color w:val="000000"/>
                <w:lang w:val="fr-FR"/>
              </w:rPr>
            </w:pPr>
          </w:p>
        </w:tc>
      </w:tr>
    </w:tbl>
    <w:p w14:paraId="2729FCC3" w14:textId="70666232" w:rsidR="00365D55" w:rsidRDefault="00365D55" w:rsidP="00434CD5">
      <w:pPr>
        <w:widowControl w:val="0"/>
        <w:autoSpaceDE w:val="0"/>
        <w:adjustRightInd w:val="0"/>
        <w:jc w:val="both"/>
        <w:outlineLvl w:val="0"/>
        <w:rPr>
          <w:rFonts w:ascii="Arial" w:hAnsi="Arial" w:cs="Arial"/>
          <w:bCs/>
          <w:color w:val="000000"/>
          <w:lang w:val="fr-FR"/>
        </w:rPr>
      </w:pPr>
    </w:p>
    <w:p w14:paraId="22D20928" w14:textId="6EB61A12" w:rsidR="00365D55" w:rsidRDefault="00365D55" w:rsidP="00434CD5">
      <w:pPr>
        <w:widowControl w:val="0"/>
        <w:autoSpaceDE w:val="0"/>
        <w:adjustRightInd w:val="0"/>
        <w:jc w:val="both"/>
        <w:outlineLvl w:val="0"/>
        <w:rPr>
          <w:rFonts w:ascii="Arial" w:hAnsi="Arial" w:cs="Arial"/>
          <w:bCs/>
          <w:color w:val="000000"/>
          <w:lang w:val="fr-FR"/>
        </w:rPr>
      </w:pPr>
    </w:p>
    <w:tbl>
      <w:tblPr>
        <w:tblStyle w:val="TableGrid"/>
        <w:tblW w:w="0" w:type="auto"/>
        <w:tblLook w:val="04A0" w:firstRow="1" w:lastRow="0" w:firstColumn="1" w:lastColumn="0" w:noHBand="0" w:noVBand="1"/>
      </w:tblPr>
      <w:tblGrid>
        <w:gridCol w:w="2723"/>
        <w:gridCol w:w="2384"/>
      </w:tblGrid>
      <w:tr w:rsidR="00365D55" w14:paraId="451B51CD" w14:textId="77777777" w:rsidTr="00E051F4">
        <w:tc>
          <w:tcPr>
            <w:tcW w:w="5315" w:type="dxa"/>
          </w:tcPr>
          <w:p w14:paraId="07478C6E" w14:textId="641F6D3C" w:rsidR="00365D55" w:rsidRDefault="00E05E83" w:rsidP="00E051F4">
            <w:pPr>
              <w:widowControl w:val="0"/>
              <w:autoSpaceDE w:val="0"/>
              <w:adjustRightInd w:val="0"/>
              <w:jc w:val="both"/>
              <w:outlineLvl w:val="0"/>
              <w:rPr>
                <w:rFonts w:ascii="Arial" w:hAnsi="Arial" w:cs="Arial"/>
                <w:bCs/>
                <w:color w:val="000000"/>
                <w:lang w:val="fr-FR"/>
              </w:rPr>
            </w:pPr>
            <w:r>
              <w:rPr>
                <w:rFonts w:ascii="Arial" w:hAnsi="Arial" w:cs="Arial"/>
                <w:bCs/>
                <w:color w:val="000000"/>
                <w:lang w:val="fr-FR"/>
              </w:rPr>
              <w:t>Nombre d’heures à partir du début de l’évènement</w:t>
            </w:r>
          </w:p>
        </w:tc>
        <w:tc>
          <w:tcPr>
            <w:tcW w:w="5315" w:type="dxa"/>
          </w:tcPr>
          <w:p w14:paraId="5EE2FD46" w14:textId="77777777" w:rsidR="00365D55" w:rsidRDefault="00365D55" w:rsidP="00E051F4">
            <w:pPr>
              <w:widowControl w:val="0"/>
              <w:autoSpaceDE w:val="0"/>
              <w:adjustRightInd w:val="0"/>
              <w:jc w:val="both"/>
              <w:outlineLvl w:val="0"/>
              <w:rPr>
                <w:rFonts w:ascii="Arial" w:hAnsi="Arial" w:cs="Arial"/>
                <w:bCs/>
                <w:color w:val="000000"/>
                <w:lang w:val="fr-FR"/>
              </w:rPr>
            </w:pPr>
            <w:r w:rsidRPr="00DB1A75">
              <w:rPr>
                <w:rFonts w:ascii="Arial" w:hAnsi="Arial" w:cs="Arial"/>
                <w:bCs/>
                <w:color w:val="000000"/>
                <w:sz w:val="22"/>
                <w:lang w:val="fr-FR"/>
              </w:rPr>
              <w:t xml:space="preserve">Montant </w:t>
            </w:r>
            <w:r>
              <w:rPr>
                <w:rFonts w:ascii="Arial" w:hAnsi="Arial" w:cs="Arial"/>
                <w:bCs/>
                <w:color w:val="000000"/>
                <w:sz w:val="22"/>
                <w:lang w:val="fr-FR"/>
              </w:rPr>
              <w:t xml:space="preserve">total </w:t>
            </w:r>
            <w:r w:rsidRPr="00DB1A75">
              <w:rPr>
                <w:rFonts w:ascii="Arial" w:hAnsi="Arial" w:cs="Arial"/>
                <w:bCs/>
                <w:color w:val="000000"/>
                <w:sz w:val="22"/>
                <w:lang w:val="fr-FR"/>
              </w:rPr>
              <w:t>récolté (en millions d’euros)</w:t>
            </w:r>
          </w:p>
        </w:tc>
      </w:tr>
      <w:tr w:rsidR="00365D55" w14:paraId="328BB465" w14:textId="77777777" w:rsidTr="00E051F4">
        <w:tc>
          <w:tcPr>
            <w:tcW w:w="5315" w:type="dxa"/>
          </w:tcPr>
          <w:p w14:paraId="441E0A7A" w14:textId="5C0EF898" w:rsidR="00365D55" w:rsidRDefault="006C6C49" w:rsidP="00E051F4">
            <w:pPr>
              <w:widowControl w:val="0"/>
              <w:autoSpaceDE w:val="0"/>
              <w:adjustRightInd w:val="0"/>
              <w:jc w:val="both"/>
              <w:outlineLvl w:val="0"/>
              <w:rPr>
                <w:rFonts w:ascii="Arial" w:hAnsi="Arial" w:cs="Arial"/>
                <w:bCs/>
                <w:color w:val="000000"/>
                <w:lang w:val="fr-FR"/>
              </w:rPr>
            </w:pPr>
            <w:r>
              <w:rPr>
                <w:rFonts w:ascii="Arial" w:hAnsi="Arial" w:cs="Arial"/>
                <w:bCs/>
                <w:color w:val="000000"/>
                <w:lang w:val="fr-FR"/>
              </w:rPr>
              <w:t>16 heures</w:t>
            </w:r>
          </w:p>
        </w:tc>
        <w:tc>
          <w:tcPr>
            <w:tcW w:w="5315" w:type="dxa"/>
          </w:tcPr>
          <w:p w14:paraId="4F84BE77" w14:textId="77777777" w:rsidR="00365D55" w:rsidRDefault="00365D55" w:rsidP="00E051F4">
            <w:pPr>
              <w:widowControl w:val="0"/>
              <w:autoSpaceDE w:val="0"/>
              <w:adjustRightInd w:val="0"/>
              <w:jc w:val="both"/>
              <w:outlineLvl w:val="0"/>
              <w:rPr>
                <w:rFonts w:ascii="Arial" w:hAnsi="Arial" w:cs="Arial"/>
                <w:bCs/>
                <w:color w:val="000000"/>
                <w:lang w:val="fr-FR"/>
              </w:rPr>
            </w:pPr>
          </w:p>
        </w:tc>
      </w:tr>
      <w:tr w:rsidR="00365D55" w14:paraId="70850320" w14:textId="77777777" w:rsidTr="00E051F4">
        <w:tc>
          <w:tcPr>
            <w:tcW w:w="5315" w:type="dxa"/>
          </w:tcPr>
          <w:p w14:paraId="34946660" w14:textId="090A2392" w:rsidR="00365D55" w:rsidRDefault="006C6C49" w:rsidP="00E051F4">
            <w:pPr>
              <w:widowControl w:val="0"/>
              <w:autoSpaceDE w:val="0"/>
              <w:adjustRightInd w:val="0"/>
              <w:jc w:val="both"/>
              <w:outlineLvl w:val="0"/>
              <w:rPr>
                <w:rFonts w:ascii="Arial" w:hAnsi="Arial" w:cs="Arial"/>
                <w:bCs/>
                <w:color w:val="000000"/>
                <w:lang w:val="fr-FR"/>
              </w:rPr>
            </w:pPr>
            <w:r>
              <w:rPr>
                <w:rFonts w:ascii="Arial" w:hAnsi="Arial" w:cs="Arial"/>
                <w:bCs/>
                <w:color w:val="000000"/>
                <w:lang w:val="fr-FR"/>
              </w:rPr>
              <w:t>18 heures</w:t>
            </w:r>
          </w:p>
        </w:tc>
        <w:tc>
          <w:tcPr>
            <w:tcW w:w="5315" w:type="dxa"/>
          </w:tcPr>
          <w:p w14:paraId="3C2848FE" w14:textId="77777777" w:rsidR="00365D55" w:rsidRDefault="00365D55" w:rsidP="00E051F4">
            <w:pPr>
              <w:widowControl w:val="0"/>
              <w:autoSpaceDE w:val="0"/>
              <w:adjustRightInd w:val="0"/>
              <w:jc w:val="both"/>
              <w:outlineLvl w:val="0"/>
              <w:rPr>
                <w:rFonts w:ascii="Arial" w:hAnsi="Arial" w:cs="Arial"/>
                <w:bCs/>
                <w:color w:val="000000"/>
                <w:lang w:val="fr-FR"/>
              </w:rPr>
            </w:pPr>
          </w:p>
        </w:tc>
      </w:tr>
      <w:tr w:rsidR="00365D55" w14:paraId="353B555B" w14:textId="77777777" w:rsidTr="00E051F4">
        <w:tc>
          <w:tcPr>
            <w:tcW w:w="5315" w:type="dxa"/>
          </w:tcPr>
          <w:p w14:paraId="39D5CE13" w14:textId="667ECEB0" w:rsidR="00365D55" w:rsidRDefault="006C6C49" w:rsidP="00E051F4">
            <w:pPr>
              <w:widowControl w:val="0"/>
              <w:autoSpaceDE w:val="0"/>
              <w:adjustRightInd w:val="0"/>
              <w:jc w:val="both"/>
              <w:outlineLvl w:val="0"/>
              <w:rPr>
                <w:rFonts w:ascii="Arial" w:hAnsi="Arial" w:cs="Arial"/>
                <w:bCs/>
                <w:color w:val="000000"/>
                <w:lang w:val="fr-FR"/>
              </w:rPr>
            </w:pPr>
            <w:r>
              <w:rPr>
                <w:rFonts w:ascii="Arial" w:hAnsi="Arial" w:cs="Arial"/>
                <w:bCs/>
                <w:color w:val="000000"/>
                <w:lang w:val="fr-FR"/>
              </w:rPr>
              <w:t>20 heures</w:t>
            </w:r>
          </w:p>
        </w:tc>
        <w:tc>
          <w:tcPr>
            <w:tcW w:w="5315" w:type="dxa"/>
          </w:tcPr>
          <w:p w14:paraId="5A4F74A9" w14:textId="77777777" w:rsidR="00365D55" w:rsidRDefault="00365D55" w:rsidP="00E051F4">
            <w:pPr>
              <w:widowControl w:val="0"/>
              <w:autoSpaceDE w:val="0"/>
              <w:adjustRightInd w:val="0"/>
              <w:jc w:val="both"/>
              <w:outlineLvl w:val="0"/>
              <w:rPr>
                <w:rFonts w:ascii="Arial" w:hAnsi="Arial" w:cs="Arial"/>
                <w:bCs/>
                <w:color w:val="000000"/>
                <w:lang w:val="fr-FR"/>
              </w:rPr>
            </w:pPr>
          </w:p>
        </w:tc>
      </w:tr>
      <w:tr w:rsidR="00365D55" w14:paraId="31A5ECED" w14:textId="77777777" w:rsidTr="00E051F4">
        <w:tc>
          <w:tcPr>
            <w:tcW w:w="5315" w:type="dxa"/>
          </w:tcPr>
          <w:p w14:paraId="4046555B" w14:textId="2B8D7DB2" w:rsidR="00365D55" w:rsidRDefault="006C6C49" w:rsidP="00E051F4">
            <w:pPr>
              <w:widowControl w:val="0"/>
              <w:autoSpaceDE w:val="0"/>
              <w:adjustRightInd w:val="0"/>
              <w:jc w:val="both"/>
              <w:outlineLvl w:val="0"/>
              <w:rPr>
                <w:rFonts w:ascii="Arial" w:hAnsi="Arial" w:cs="Arial"/>
                <w:bCs/>
                <w:color w:val="000000"/>
                <w:lang w:val="fr-FR"/>
              </w:rPr>
            </w:pPr>
            <w:r>
              <w:rPr>
                <w:rFonts w:ascii="Arial" w:hAnsi="Arial" w:cs="Arial"/>
                <w:bCs/>
                <w:color w:val="000000"/>
                <w:lang w:val="fr-FR"/>
              </w:rPr>
              <w:t>22 heures</w:t>
            </w:r>
          </w:p>
        </w:tc>
        <w:tc>
          <w:tcPr>
            <w:tcW w:w="5315" w:type="dxa"/>
          </w:tcPr>
          <w:p w14:paraId="654560F8" w14:textId="77777777" w:rsidR="00365D55" w:rsidRDefault="00365D55" w:rsidP="00E051F4">
            <w:pPr>
              <w:widowControl w:val="0"/>
              <w:autoSpaceDE w:val="0"/>
              <w:adjustRightInd w:val="0"/>
              <w:jc w:val="both"/>
              <w:outlineLvl w:val="0"/>
              <w:rPr>
                <w:rFonts w:ascii="Arial" w:hAnsi="Arial" w:cs="Arial"/>
                <w:bCs/>
                <w:color w:val="000000"/>
                <w:lang w:val="fr-FR"/>
              </w:rPr>
            </w:pPr>
          </w:p>
        </w:tc>
      </w:tr>
      <w:tr w:rsidR="00365D55" w14:paraId="063FFF9B" w14:textId="77777777" w:rsidTr="00E051F4">
        <w:tc>
          <w:tcPr>
            <w:tcW w:w="5315" w:type="dxa"/>
          </w:tcPr>
          <w:p w14:paraId="457F09FA" w14:textId="20F2DF05" w:rsidR="00365D55" w:rsidRDefault="006C6C49" w:rsidP="00E051F4">
            <w:pPr>
              <w:widowControl w:val="0"/>
              <w:autoSpaceDE w:val="0"/>
              <w:adjustRightInd w:val="0"/>
              <w:jc w:val="both"/>
              <w:outlineLvl w:val="0"/>
              <w:rPr>
                <w:rFonts w:ascii="Arial" w:hAnsi="Arial" w:cs="Arial"/>
                <w:bCs/>
                <w:color w:val="000000"/>
                <w:lang w:val="fr-FR"/>
              </w:rPr>
            </w:pPr>
            <w:r>
              <w:rPr>
                <w:rFonts w:ascii="Arial" w:hAnsi="Arial" w:cs="Arial"/>
                <w:bCs/>
                <w:color w:val="000000"/>
                <w:lang w:val="fr-FR"/>
              </w:rPr>
              <w:t>24 heures</w:t>
            </w:r>
          </w:p>
        </w:tc>
        <w:tc>
          <w:tcPr>
            <w:tcW w:w="5315" w:type="dxa"/>
          </w:tcPr>
          <w:p w14:paraId="35AE9968" w14:textId="77777777" w:rsidR="00365D55" w:rsidRDefault="00365D55" w:rsidP="00E051F4">
            <w:pPr>
              <w:widowControl w:val="0"/>
              <w:autoSpaceDE w:val="0"/>
              <w:adjustRightInd w:val="0"/>
              <w:jc w:val="both"/>
              <w:outlineLvl w:val="0"/>
              <w:rPr>
                <w:rFonts w:ascii="Arial" w:hAnsi="Arial" w:cs="Arial"/>
                <w:bCs/>
                <w:color w:val="000000"/>
                <w:lang w:val="fr-FR"/>
              </w:rPr>
            </w:pPr>
          </w:p>
        </w:tc>
      </w:tr>
      <w:tr w:rsidR="00365D55" w14:paraId="5F1D8D1E" w14:textId="77777777" w:rsidTr="00E051F4">
        <w:tc>
          <w:tcPr>
            <w:tcW w:w="5315" w:type="dxa"/>
          </w:tcPr>
          <w:p w14:paraId="603D8219" w14:textId="663F9F97" w:rsidR="00365D55" w:rsidRDefault="00BB6FBA" w:rsidP="00E051F4">
            <w:pPr>
              <w:widowControl w:val="0"/>
              <w:autoSpaceDE w:val="0"/>
              <w:adjustRightInd w:val="0"/>
              <w:jc w:val="both"/>
              <w:outlineLvl w:val="0"/>
              <w:rPr>
                <w:rFonts w:ascii="Arial" w:hAnsi="Arial" w:cs="Arial"/>
                <w:bCs/>
                <w:color w:val="000000"/>
                <w:lang w:val="fr-FR"/>
              </w:rPr>
            </w:pPr>
            <w:r>
              <w:rPr>
                <w:rFonts w:ascii="Arial" w:hAnsi="Arial" w:cs="Arial"/>
                <w:bCs/>
                <w:color w:val="000000"/>
                <w:lang w:val="fr-FR"/>
              </w:rPr>
              <w:t xml:space="preserve">Fin </w:t>
            </w:r>
            <w:r w:rsidR="00D44406">
              <w:rPr>
                <w:rFonts w:ascii="Arial" w:hAnsi="Arial" w:cs="Arial"/>
                <w:bCs/>
                <w:color w:val="000000"/>
                <w:lang w:val="fr-FR"/>
              </w:rPr>
              <w:t>(25 heures</w:t>
            </w:r>
            <w:r w:rsidR="00C157D4">
              <w:rPr>
                <w:rFonts w:ascii="Arial" w:hAnsi="Arial" w:cs="Arial"/>
                <w:bCs/>
                <w:color w:val="000000"/>
                <w:lang w:val="fr-FR"/>
              </w:rPr>
              <w:t>)</w:t>
            </w:r>
          </w:p>
        </w:tc>
        <w:tc>
          <w:tcPr>
            <w:tcW w:w="5315" w:type="dxa"/>
          </w:tcPr>
          <w:p w14:paraId="32B4DA0A" w14:textId="77777777" w:rsidR="00365D55" w:rsidRDefault="00365D55" w:rsidP="00E051F4">
            <w:pPr>
              <w:widowControl w:val="0"/>
              <w:autoSpaceDE w:val="0"/>
              <w:adjustRightInd w:val="0"/>
              <w:jc w:val="both"/>
              <w:outlineLvl w:val="0"/>
              <w:rPr>
                <w:rFonts w:ascii="Arial" w:hAnsi="Arial" w:cs="Arial"/>
                <w:bCs/>
                <w:color w:val="000000"/>
                <w:lang w:val="fr-FR"/>
              </w:rPr>
            </w:pPr>
          </w:p>
        </w:tc>
      </w:tr>
    </w:tbl>
    <w:p w14:paraId="0BBBAFCA" w14:textId="27433CD4" w:rsidR="00365D55" w:rsidRDefault="00365D55" w:rsidP="00365D55">
      <w:pPr>
        <w:widowControl w:val="0"/>
        <w:autoSpaceDE w:val="0"/>
        <w:adjustRightInd w:val="0"/>
        <w:jc w:val="both"/>
        <w:outlineLvl w:val="0"/>
        <w:rPr>
          <w:rFonts w:ascii="Arial" w:hAnsi="Arial" w:cs="Arial"/>
          <w:bCs/>
          <w:color w:val="000000"/>
          <w:lang w:val="fr-FR"/>
        </w:rPr>
      </w:pPr>
    </w:p>
    <w:p w14:paraId="3A537D79" w14:textId="77777777" w:rsidR="00365D55" w:rsidRDefault="00365D55" w:rsidP="00365D55">
      <w:pPr>
        <w:widowControl w:val="0"/>
        <w:autoSpaceDE w:val="0"/>
        <w:adjustRightInd w:val="0"/>
        <w:jc w:val="both"/>
        <w:outlineLvl w:val="0"/>
        <w:rPr>
          <w:rFonts w:ascii="Arial" w:hAnsi="Arial" w:cs="Arial"/>
          <w:bCs/>
          <w:color w:val="000000"/>
          <w:lang w:val="fr-FR"/>
        </w:rPr>
      </w:pPr>
    </w:p>
    <w:p w14:paraId="5B131CDF" w14:textId="77777777" w:rsidR="00365D55" w:rsidRDefault="00365D55" w:rsidP="00434CD5">
      <w:pPr>
        <w:widowControl w:val="0"/>
        <w:autoSpaceDE w:val="0"/>
        <w:adjustRightInd w:val="0"/>
        <w:jc w:val="both"/>
        <w:outlineLvl w:val="0"/>
        <w:rPr>
          <w:rFonts w:ascii="Arial" w:hAnsi="Arial" w:cs="Arial"/>
          <w:bCs/>
          <w:color w:val="000000"/>
          <w:lang w:val="fr-FR"/>
        </w:rPr>
        <w:sectPr w:rsidR="00365D55" w:rsidSect="00365D55">
          <w:type w:val="continuous"/>
          <w:pgSz w:w="11900" w:h="16840"/>
          <w:pgMar w:top="567" w:right="701" w:bottom="709" w:left="709" w:header="708" w:footer="708" w:gutter="0"/>
          <w:cols w:num="2" w:space="708"/>
        </w:sectPr>
      </w:pPr>
    </w:p>
    <w:p w14:paraId="4F396377" w14:textId="0BA40D98" w:rsidR="001D607E" w:rsidRDefault="00137751" w:rsidP="00434CD5">
      <w:pPr>
        <w:widowControl w:val="0"/>
        <w:autoSpaceDE w:val="0"/>
        <w:adjustRightInd w:val="0"/>
        <w:jc w:val="both"/>
        <w:outlineLvl w:val="0"/>
        <w:rPr>
          <w:rFonts w:ascii="Arial" w:hAnsi="Arial" w:cs="Arial"/>
          <w:bCs/>
          <w:color w:val="000000"/>
          <w:lang w:val="fr-FR"/>
        </w:rPr>
      </w:pPr>
      <w:r>
        <w:rPr>
          <w:rFonts w:ascii="Arial" w:hAnsi="Arial" w:cs="Arial"/>
          <w:bCs/>
          <w:color w:val="000000"/>
          <w:lang w:val="fr-FR"/>
        </w:rPr>
        <w:lastRenderedPageBreak/>
        <w:t>b) En déduire le montant total récolté lors de ce Téléthon 2019.</w:t>
      </w:r>
    </w:p>
    <w:p w14:paraId="095E8F17" w14:textId="77777777" w:rsidR="00137751" w:rsidRDefault="00137751" w:rsidP="00434CD5">
      <w:pPr>
        <w:widowControl w:val="0"/>
        <w:autoSpaceDE w:val="0"/>
        <w:adjustRightInd w:val="0"/>
        <w:jc w:val="both"/>
        <w:outlineLvl w:val="0"/>
        <w:rPr>
          <w:rFonts w:ascii="Arial" w:hAnsi="Arial" w:cs="Arial"/>
          <w:bCs/>
          <w:color w:val="000000"/>
          <w:lang w:val="fr-FR"/>
        </w:rPr>
      </w:pPr>
    </w:p>
    <w:p w14:paraId="616D3693" w14:textId="2786EDE1" w:rsidR="005E7C5E" w:rsidRDefault="00137751" w:rsidP="00434CD5">
      <w:pPr>
        <w:widowControl w:val="0"/>
        <w:autoSpaceDE w:val="0"/>
        <w:adjustRightInd w:val="0"/>
        <w:jc w:val="both"/>
        <w:outlineLvl w:val="0"/>
        <w:rPr>
          <w:rFonts w:ascii="Arial" w:hAnsi="Arial" w:cs="Arial"/>
          <w:bCs/>
          <w:color w:val="000000"/>
          <w:lang w:val="fr-FR"/>
        </w:rPr>
      </w:pPr>
      <w:r>
        <w:rPr>
          <w:rFonts w:ascii="Arial" w:hAnsi="Arial" w:cs="Arial"/>
          <w:bCs/>
          <w:color w:val="000000"/>
          <w:lang w:val="fr-FR"/>
        </w:rPr>
        <w:t>4) a</w:t>
      </w:r>
      <w:r w:rsidR="005E7C5E">
        <w:rPr>
          <w:rFonts w:ascii="Arial" w:hAnsi="Arial" w:cs="Arial"/>
          <w:bCs/>
          <w:color w:val="000000"/>
          <w:lang w:val="fr-FR"/>
        </w:rPr>
        <w:t xml:space="preserve">) Placer sur le graphique en </w:t>
      </w:r>
      <w:r w:rsidR="005E7C5E" w:rsidRPr="00365D55">
        <w:rPr>
          <w:rFonts w:ascii="Arial" w:hAnsi="Arial" w:cs="Arial"/>
          <w:b/>
          <w:bCs/>
          <w:color w:val="000000"/>
          <w:lang w:val="fr-FR"/>
        </w:rPr>
        <w:t>Annexe 1</w:t>
      </w:r>
      <w:r w:rsidR="005E7C5E">
        <w:rPr>
          <w:rFonts w:ascii="Arial" w:hAnsi="Arial" w:cs="Arial"/>
          <w:bCs/>
          <w:color w:val="000000"/>
          <w:lang w:val="fr-FR"/>
        </w:rPr>
        <w:t xml:space="preserve"> les points</w:t>
      </w:r>
      <w:r w:rsidR="00365D55">
        <w:rPr>
          <w:rFonts w:ascii="Arial" w:hAnsi="Arial" w:cs="Arial"/>
          <w:bCs/>
          <w:color w:val="000000"/>
          <w:lang w:val="fr-FR"/>
        </w:rPr>
        <w:t xml:space="preserve"> correspondants aux données du </w:t>
      </w:r>
      <w:r w:rsidR="00365D55" w:rsidRPr="00365D55">
        <w:rPr>
          <w:rFonts w:ascii="Arial" w:hAnsi="Arial" w:cs="Arial"/>
          <w:b/>
          <w:bCs/>
          <w:color w:val="000000"/>
          <w:lang w:val="fr-FR"/>
        </w:rPr>
        <w:t>T</w:t>
      </w:r>
      <w:r w:rsidR="005E7C5E" w:rsidRPr="00365D55">
        <w:rPr>
          <w:rFonts w:ascii="Arial" w:hAnsi="Arial" w:cs="Arial"/>
          <w:b/>
          <w:bCs/>
          <w:color w:val="000000"/>
          <w:lang w:val="fr-FR"/>
        </w:rPr>
        <w:t>ableau 2</w:t>
      </w:r>
      <w:r w:rsidR="005E7C5E">
        <w:rPr>
          <w:rFonts w:ascii="Arial" w:hAnsi="Arial" w:cs="Arial"/>
          <w:bCs/>
          <w:color w:val="000000"/>
          <w:lang w:val="fr-FR"/>
        </w:rPr>
        <w:t>, avec pour abscisse le nombre d’heures à partir du début de l’évènement, et en ordonnée le monta</w:t>
      </w:r>
      <w:r w:rsidR="001D607E">
        <w:rPr>
          <w:rFonts w:ascii="Arial" w:hAnsi="Arial" w:cs="Arial"/>
          <w:bCs/>
          <w:color w:val="000000"/>
          <w:lang w:val="fr-FR"/>
        </w:rPr>
        <w:t>nt récolté, en millions d’euros (on fera démarrer la courbe à l’origine du repère)</w:t>
      </w:r>
      <w:r>
        <w:rPr>
          <w:rFonts w:ascii="Arial" w:hAnsi="Arial" w:cs="Arial"/>
          <w:bCs/>
          <w:color w:val="000000"/>
          <w:lang w:val="fr-FR"/>
        </w:rPr>
        <w:t>.</w:t>
      </w:r>
    </w:p>
    <w:p w14:paraId="4B7A7F4B" w14:textId="305E2A3B" w:rsidR="005E7C5E" w:rsidRDefault="00137751" w:rsidP="00434CD5">
      <w:pPr>
        <w:widowControl w:val="0"/>
        <w:autoSpaceDE w:val="0"/>
        <w:adjustRightInd w:val="0"/>
        <w:jc w:val="both"/>
        <w:outlineLvl w:val="0"/>
        <w:rPr>
          <w:rFonts w:ascii="Arial" w:hAnsi="Arial" w:cs="Arial"/>
          <w:bCs/>
          <w:color w:val="000000"/>
          <w:lang w:val="fr-FR"/>
        </w:rPr>
      </w:pPr>
      <w:r>
        <w:rPr>
          <w:rFonts w:ascii="Arial" w:hAnsi="Arial" w:cs="Arial"/>
          <w:bCs/>
          <w:color w:val="000000"/>
          <w:lang w:val="fr-FR"/>
        </w:rPr>
        <w:t>b</w:t>
      </w:r>
      <w:r w:rsidR="005E7C5E">
        <w:rPr>
          <w:rFonts w:ascii="Arial" w:hAnsi="Arial" w:cs="Arial"/>
          <w:bCs/>
          <w:color w:val="000000"/>
          <w:lang w:val="fr-FR"/>
        </w:rPr>
        <w:t xml:space="preserve">) Tracer </w:t>
      </w:r>
      <w:r w:rsidR="0063524E">
        <w:rPr>
          <w:rFonts w:ascii="Arial" w:hAnsi="Arial" w:cs="Arial"/>
          <w:bCs/>
          <w:color w:val="000000"/>
          <w:lang w:val="fr-FR"/>
        </w:rPr>
        <w:t>la</w:t>
      </w:r>
      <w:r w:rsidR="005E7C5E">
        <w:rPr>
          <w:rFonts w:ascii="Arial" w:hAnsi="Arial" w:cs="Arial"/>
          <w:bCs/>
          <w:color w:val="000000"/>
          <w:lang w:val="fr-FR"/>
        </w:rPr>
        <w:t xml:space="preserve"> cou</w:t>
      </w:r>
      <w:r w:rsidR="0063524E">
        <w:rPr>
          <w:rFonts w:ascii="Arial" w:hAnsi="Arial" w:cs="Arial"/>
          <w:bCs/>
          <w:color w:val="000000"/>
          <w:lang w:val="fr-FR"/>
        </w:rPr>
        <w:t xml:space="preserve">rbe qui relie les points. Pour simplifier, on pourra relier deux points </w:t>
      </w:r>
      <w:r w:rsidR="00BF30E8">
        <w:rPr>
          <w:rFonts w:ascii="Arial" w:hAnsi="Arial" w:cs="Arial"/>
          <w:bCs/>
          <w:color w:val="000000"/>
          <w:lang w:val="fr-FR"/>
        </w:rPr>
        <w:t>qui se suivent</w:t>
      </w:r>
      <w:r w:rsidR="0063524E">
        <w:rPr>
          <w:rFonts w:ascii="Arial" w:hAnsi="Arial" w:cs="Arial"/>
          <w:bCs/>
          <w:color w:val="000000"/>
          <w:lang w:val="fr-FR"/>
        </w:rPr>
        <w:t xml:space="preserve"> par un segment.</w:t>
      </w:r>
    </w:p>
    <w:p w14:paraId="66F217A9" w14:textId="70828D53" w:rsidR="005E7C5E" w:rsidRDefault="005E7C5E" w:rsidP="00434CD5">
      <w:pPr>
        <w:widowControl w:val="0"/>
        <w:autoSpaceDE w:val="0"/>
        <w:adjustRightInd w:val="0"/>
        <w:jc w:val="both"/>
        <w:outlineLvl w:val="0"/>
        <w:rPr>
          <w:rFonts w:ascii="Arial" w:hAnsi="Arial" w:cs="Arial"/>
          <w:bCs/>
          <w:color w:val="000000"/>
          <w:lang w:val="fr-FR"/>
        </w:rPr>
      </w:pPr>
    </w:p>
    <w:p w14:paraId="5B74AEAC" w14:textId="5BD074B5" w:rsidR="005E7C5E" w:rsidRDefault="00137751" w:rsidP="00434CD5">
      <w:pPr>
        <w:widowControl w:val="0"/>
        <w:autoSpaceDE w:val="0"/>
        <w:adjustRightInd w:val="0"/>
        <w:jc w:val="both"/>
        <w:outlineLvl w:val="0"/>
        <w:rPr>
          <w:rFonts w:ascii="Arial" w:hAnsi="Arial" w:cs="Arial"/>
          <w:bCs/>
          <w:color w:val="000000"/>
          <w:lang w:val="fr-FR"/>
        </w:rPr>
      </w:pPr>
      <w:r>
        <w:rPr>
          <w:rFonts w:ascii="Arial" w:hAnsi="Arial" w:cs="Arial"/>
          <w:bCs/>
          <w:color w:val="000000"/>
          <w:lang w:val="fr-FR"/>
        </w:rPr>
        <w:t>5)</w:t>
      </w:r>
      <w:r w:rsidR="005E7C5E">
        <w:rPr>
          <w:rFonts w:ascii="Arial" w:hAnsi="Arial" w:cs="Arial"/>
          <w:bCs/>
          <w:color w:val="000000"/>
          <w:lang w:val="fr-FR"/>
        </w:rPr>
        <w:t xml:space="preserve"> Déterminer graphiquement :</w:t>
      </w:r>
    </w:p>
    <w:p w14:paraId="0F2B4B26" w14:textId="7E19EAAD" w:rsidR="00076574" w:rsidRDefault="00076574" w:rsidP="00434CD5">
      <w:pPr>
        <w:widowControl w:val="0"/>
        <w:autoSpaceDE w:val="0"/>
        <w:adjustRightInd w:val="0"/>
        <w:jc w:val="both"/>
        <w:outlineLvl w:val="0"/>
        <w:rPr>
          <w:rFonts w:ascii="Arial" w:hAnsi="Arial" w:cs="Arial"/>
          <w:bCs/>
          <w:color w:val="000000"/>
          <w:lang w:val="fr-FR"/>
        </w:rPr>
      </w:pPr>
      <w:r>
        <w:rPr>
          <w:rFonts w:ascii="Arial" w:hAnsi="Arial" w:cs="Arial"/>
          <w:bCs/>
          <w:color w:val="000000"/>
          <w:lang w:val="fr-FR"/>
        </w:rPr>
        <w:t>a) Le montant qui a été atteint au bout de 15 heures d’évènement.</w:t>
      </w:r>
    </w:p>
    <w:p w14:paraId="08A2E804" w14:textId="5726A796" w:rsidR="005E7C5E" w:rsidRDefault="00076574" w:rsidP="00434CD5">
      <w:pPr>
        <w:widowControl w:val="0"/>
        <w:autoSpaceDE w:val="0"/>
        <w:adjustRightInd w:val="0"/>
        <w:jc w:val="both"/>
        <w:outlineLvl w:val="0"/>
        <w:rPr>
          <w:rFonts w:ascii="Arial" w:hAnsi="Arial" w:cs="Arial"/>
          <w:bCs/>
          <w:color w:val="000000"/>
          <w:lang w:val="fr-FR"/>
        </w:rPr>
      </w:pPr>
      <w:r>
        <w:rPr>
          <w:rFonts w:ascii="Arial" w:hAnsi="Arial" w:cs="Arial"/>
          <w:bCs/>
          <w:color w:val="000000"/>
          <w:lang w:val="fr-FR"/>
        </w:rPr>
        <w:t>b</w:t>
      </w:r>
      <w:r w:rsidR="005E7C5E">
        <w:rPr>
          <w:rFonts w:ascii="Arial" w:hAnsi="Arial" w:cs="Arial"/>
          <w:bCs/>
          <w:color w:val="000000"/>
          <w:lang w:val="fr-FR"/>
        </w:rPr>
        <w:t xml:space="preserve">) A quel moment, </w:t>
      </w:r>
      <w:r w:rsidR="00C8107A">
        <w:rPr>
          <w:rFonts w:ascii="Arial" w:hAnsi="Arial" w:cs="Arial"/>
          <w:bCs/>
          <w:color w:val="000000"/>
          <w:lang w:val="fr-FR"/>
        </w:rPr>
        <w:t>à partir du début de l’é</w:t>
      </w:r>
      <w:r w:rsidR="00315B88">
        <w:rPr>
          <w:rFonts w:ascii="Arial" w:hAnsi="Arial" w:cs="Arial"/>
          <w:bCs/>
          <w:color w:val="000000"/>
          <w:lang w:val="fr-FR"/>
        </w:rPr>
        <w:t>vènement</w:t>
      </w:r>
      <w:r w:rsidR="00C8107A">
        <w:rPr>
          <w:rFonts w:ascii="Arial" w:hAnsi="Arial" w:cs="Arial"/>
          <w:bCs/>
          <w:color w:val="000000"/>
          <w:lang w:val="fr-FR"/>
        </w:rPr>
        <w:t xml:space="preserve">, </w:t>
      </w:r>
      <w:r w:rsidR="005E7C5E">
        <w:rPr>
          <w:rFonts w:ascii="Arial" w:hAnsi="Arial" w:cs="Arial"/>
          <w:bCs/>
          <w:color w:val="000000"/>
          <w:lang w:val="fr-FR"/>
        </w:rPr>
        <w:t xml:space="preserve">on peut estimer que la barre </w:t>
      </w:r>
      <w:r w:rsidR="00C8107A">
        <w:rPr>
          <w:rFonts w:ascii="Arial" w:hAnsi="Arial" w:cs="Arial"/>
          <w:bCs/>
          <w:color w:val="000000"/>
          <w:lang w:val="fr-FR"/>
        </w:rPr>
        <w:t>des 50 millions d’euros a été franchie.</w:t>
      </w:r>
    </w:p>
    <w:p w14:paraId="33CAAAAF" w14:textId="49639C0E" w:rsidR="00C8107A" w:rsidRDefault="00C8107A" w:rsidP="00434CD5">
      <w:pPr>
        <w:widowControl w:val="0"/>
        <w:autoSpaceDE w:val="0"/>
        <w:adjustRightInd w:val="0"/>
        <w:jc w:val="both"/>
        <w:outlineLvl w:val="0"/>
        <w:rPr>
          <w:rFonts w:ascii="Arial" w:hAnsi="Arial" w:cs="Arial"/>
          <w:bCs/>
          <w:color w:val="000000"/>
          <w:lang w:val="fr-FR"/>
        </w:rPr>
      </w:pPr>
      <w:r>
        <w:rPr>
          <w:rFonts w:ascii="Arial" w:hAnsi="Arial" w:cs="Arial"/>
          <w:bCs/>
          <w:color w:val="000000"/>
          <w:lang w:val="fr-FR"/>
        </w:rPr>
        <w:t xml:space="preserve"> </w:t>
      </w:r>
    </w:p>
    <w:p w14:paraId="0D66A55F" w14:textId="1793324B" w:rsidR="001D607E" w:rsidRPr="001D607E" w:rsidRDefault="001D607E" w:rsidP="001D607E">
      <w:pPr>
        <w:widowControl w:val="0"/>
        <w:autoSpaceDE w:val="0"/>
        <w:adjustRightInd w:val="0"/>
        <w:jc w:val="center"/>
        <w:outlineLvl w:val="0"/>
        <w:rPr>
          <w:rFonts w:ascii="Arial" w:hAnsi="Arial" w:cs="Arial"/>
          <w:b/>
          <w:bCs/>
          <w:color w:val="000000"/>
          <w:lang w:val="fr-FR"/>
        </w:rPr>
      </w:pPr>
      <w:r w:rsidRPr="001D607E">
        <w:rPr>
          <w:rFonts w:ascii="Arial" w:hAnsi="Arial" w:cs="Arial"/>
          <w:b/>
          <w:bCs/>
          <w:color w:val="000000"/>
          <w:lang w:val="fr-FR"/>
        </w:rPr>
        <w:t>Annexe 1</w:t>
      </w:r>
    </w:p>
    <w:p w14:paraId="3D926EE7" w14:textId="77777777" w:rsidR="00C8107A" w:rsidRDefault="00C8107A" w:rsidP="00434CD5">
      <w:pPr>
        <w:widowControl w:val="0"/>
        <w:autoSpaceDE w:val="0"/>
        <w:adjustRightInd w:val="0"/>
        <w:jc w:val="both"/>
        <w:outlineLvl w:val="0"/>
        <w:rPr>
          <w:rFonts w:ascii="Arial" w:hAnsi="Arial" w:cs="Arial"/>
          <w:bCs/>
          <w:color w:val="000000"/>
          <w:lang w:val="fr-FR"/>
        </w:rPr>
      </w:pPr>
    </w:p>
    <w:p w14:paraId="0E475404" w14:textId="50870C8A" w:rsidR="0041060D" w:rsidRPr="00434CD5" w:rsidRDefault="007E6305" w:rsidP="00434CD5">
      <w:pPr>
        <w:widowControl w:val="0"/>
        <w:autoSpaceDE w:val="0"/>
        <w:adjustRightInd w:val="0"/>
        <w:jc w:val="both"/>
        <w:outlineLvl w:val="0"/>
        <w:rPr>
          <w:rFonts w:ascii="Arial" w:hAnsi="Arial" w:cs="Arial"/>
          <w:bCs/>
          <w:color w:val="000000"/>
          <w:lang w:val="fr-FR"/>
        </w:rPr>
      </w:pPr>
      <w:r>
        <w:rPr>
          <w:rFonts w:ascii="Arial" w:hAnsi="Arial" w:cs="Arial"/>
          <w:bCs/>
          <w:noProof/>
          <w:color w:val="000000"/>
          <w:lang w:val="en-US"/>
        </w:rPr>
        <w:drawing>
          <wp:inline distT="0" distB="0" distL="0" distR="0" wp14:anchorId="1D38D216" wp14:editId="7C98B5C7">
            <wp:extent cx="6661150" cy="3165642"/>
            <wp:effectExtent l="0" t="0" r="0" b="9525"/>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1150" cy="3165642"/>
                    </a:xfrm>
                    <a:prstGeom prst="rect">
                      <a:avLst/>
                    </a:prstGeom>
                    <a:noFill/>
                    <a:ln>
                      <a:noFill/>
                    </a:ln>
                  </pic:spPr>
                </pic:pic>
              </a:graphicData>
            </a:graphic>
          </wp:inline>
        </w:drawing>
      </w:r>
    </w:p>
    <w:sectPr w:rsidR="0041060D" w:rsidRPr="00434CD5" w:rsidSect="000D65B0">
      <w:type w:val="continuous"/>
      <w:pgSz w:w="11900" w:h="16840"/>
      <w:pgMar w:top="567" w:right="701" w:bottom="709" w:left="709"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3FFB3D" w14:textId="77777777" w:rsidR="00E051F4" w:rsidRDefault="00E051F4" w:rsidP="006F2D7B">
      <w:r>
        <w:separator/>
      </w:r>
    </w:p>
  </w:endnote>
  <w:endnote w:type="continuationSeparator" w:id="0">
    <w:p w14:paraId="652A0E9F" w14:textId="77777777" w:rsidR="00E051F4" w:rsidRDefault="00E051F4" w:rsidP="006F2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Segoe UI">
    <w:charset w:val="00"/>
    <w:family w:val="swiss"/>
    <w:pitch w:val="variable"/>
    <w:sig w:usb0="E4002EFF" w:usb1="C000E47F" w:usb2="00000009" w:usb3="00000000" w:csb0="000001FF" w:csb1="00000000"/>
  </w:font>
  <w:font w:name="SimSun">
    <w:altName w:val="宋体"/>
    <w:charset w:val="86"/>
    <w:family w:val="auto"/>
    <w:pitch w:val="variable"/>
    <w:sig w:usb0="00000003" w:usb1="288F0000" w:usb2="00000016" w:usb3="00000000" w:csb0="00040001" w:csb1="00000000"/>
  </w:font>
  <w:font w:name="Mangal">
    <w:panose1 w:val="00000000000000000000"/>
    <w:charset w:val="01"/>
    <w:family w:val="roman"/>
    <w:notTrueType/>
    <w:pitch w:val="variable"/>
    <w:sig w:usb0="00002000" w:usb1="00000000" w:usb2="00000000" w:usb3="00000000" w:csb0="00000000" w:csb1="00000000"/>
  </w:font>
  <w:font w:name="AppleSystemUIFontBold">
    <w:altName w:val="Cambria"/>
    <w:panose1 w:val="00000000000000000000"/>
    <w:charset w:val="00"/>
    <w:family w:val="auto"/>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064123" w14:textId="58AE9DCF" w:rsidR="00E051F4" w:rsidRDefault="00E051F4" w:rsidP="00D6597A">
    <w:pPr>
      <w:pStyle w:val="Footer"/>
      <w:jc w:val="center"/>
    </w:pPr>
    <w:r>
      <w:rPr>
        <w:rFonts w:ascii="AppleSystemUIFontBold" w:hAnsi="AppleSystemUIFontBold" w:cs="AppleSystemUIFontBold"/>
        <w:b/>
        <w:bCs/>
        <w:lang w:val="en-US"/>
      </w:rPr>
      <w:t>Propriété de MathsAMoi.com / Tous droits réservés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2E09E0" w14:textId="77777777" w:rsidR="00E051F4" w:rsidRDefault="00E051F4" w:rsidP="006F2D7B">
      <w:r>
        <w:separator/>
      </w:r>
    </w:p>
  </w:footnote>
  <w:footnote w:type="continuationSeparator" w:id="0">
    <w:p w14:paraId="2E21EE26" w14:textId="77777777" w:rsidR="00E051F4" w:rsidRDefault="00E051F4" w:rsidP="006F2D7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53E1E"/>
    <w:multiLevelType w:val="hybridMultilevel"/>
    <w:tmpl w:val="76E846D0"/>
    <w:lvl w:ilvl="0" w:tplc="CA36ED3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6D014B8"/>
    <w:multiLevelType w:val="hybridMultilevel"/>
    <w:tmpl w:val="0DE09BC4"/>
    <w:lvl w:ilvl="0" w:tplc="2F44BF58">
      <w:start w:val="2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FF1EC8"/>
    <w:multiLevelType w:val="hybridMultilevel"/>
    <w:tmpl w:val="2DE6161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AAD4DDE"/>
    <w:multiLevelType w:val="hybridMultilevel"/>
    <w:tmpl w:val="58A87F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D65961"/>
    <w:multiLevelType w:val="hybridMultilevel"/>
    <w:tmpl w:val="2DE6161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0CD27D59"/>
    <w:multiLevelType w:val="hybridMultilevel"/>
    <w:tmpl w:val="C606677C"/>
    <w:lvl w:ilvl="0" w:tplc="2794D6B6">
      <w:start w:val="1"/>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B75070"/>
    <w:multiLevelType w:val="hybridMultilevel"/>
    <w:tmpl w:val="19CAE3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9D6120"/>
    <w:multiLevelType w:val="hybridMultilevel"/>
    <w:tmpl w:val="2DE6161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23CE41B5"/>
    <w:multiLevelType w:val="hybridMultilevel"/>
    <w:tmpl w:val="F364C33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75809D8"/>
    <w:multiLevelType w:val="hybridMultilevel"/>
    <w:tmpl w:val="8D127C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725FFC"/>
    <w:multiLevelType w:val="hybridMultilevel"/>
    <w:tmpl w:val="76A892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F86563"/>
    <w:multiLevelType w:val="hybridMultilevel"/>
    <w:tmpl w:val="80B88EAC"/>
    <w:lvl w:ilvl="0" w:tplc="C87273F8">
      <w:start w:val="4"/>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3561C7"/>
    <w:multiLevelType w:val="hybridMultilevel"/>
    <w:tmpl w:val="3DBA55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6A1D57"/>
    <w:multiLevelType w:val="hybridMultilevel"/>
    <w:tmpl w:val="3676C04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344B5110"/>
    <w:multiLevelType w:val="hybridMultilevel"/>
    <w:tmpl w:val="BDC258A8"/>
    <w:lvl w:ilvl="0" w:tplc="4A4809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6CC722E"/>
    <w:multiLevelType w:val="hybridMultilevel"/>
    <w:tmpl w:val="805233C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382A7305"/>
    <w:multiLevelType w:val="hybridMultilevel"/>
    <w:tmpl w:val="1F44E94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38C75FE2"/>
    <w:multiLevelType w:val="hybridMultilevel"/>
    <w:tmpl w:val="FF723F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D62AA0"/>
    <w:multiLevelType w:val="hybridMultilevel"/>
    <w:tmpl w:val="ED52E05C"/>
    <w:lvl w:ilvl="0" w:tplc="B1DCC07C">
      <w:start w:val="2"/>
      <w:numFmt w:val="bullet"/>
      <w:lvlText w:val=""/>
      <w:lvlJc w:val="left"/>
      <w:pPr>
        <w:ind w:left="36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DB9203A"/>
    <w:multiLevelType w:val="hybridMultilevel"/>
    <w:tmpl w:val="5C0C9C5E"/>
    <w:lvl w:ilvl="0" w:tplc="0AB05D58">
      <w:start w:val="3"/>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28F2A9E"/>
    <w:multiLevelType w:val="hybridMultilevel"/>
    <w:tmpl w:val="D1F425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251327"/>
    <w:multiLevelType w:val="hybridMultilevel"/>
    <w:tmpl w:val="00E83506"/>
    <w:lvl w:ilvl="0" w:tplc="B1DCC07C">
      <w:start w:val="2"/>
      <w:numFmt w:val="bullet"/>
      <w:lvlText w:val=""/>
      <w:lvlJc w:val="left"/>
      <w:pPr>
        <w:ind w:left="360" w:hanging="360"/>
      </w:pPr>
      <w:rPr>
        <w:rFonts w:ascii="Symbol" w:eastAsiaTheme="minorEastAsia" w:hAnsi="Symbol" w:cs="Aria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2">
    <w:nsid w:val="44EA0B75"/>
    <w:multiLevelType w:val="hybridMultilevel"/>
    <w:tmpl w:val="CF9C35E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45D420A4"/>
    <w:multiLevelType w:val="hybridMultilevel"/>
    <w:tmpl w:val="E8F0E8AE"/>
    <w:lvl w:ilvl="0" w:tplc="13809710">
      <w:start w:val="1"/>
      <w:numFmt w:val="lowerLetter"/>
      <w:lvlText w:val="%1)"/>
      <w:lvlJc w:val="left"/>
      <w:pPr>
        <w:ind w:left="720" w:hanging="360"/>
      </w:pPr>
      <w:rPr>
        <w:rFonts w:ascii="Arial" w:eastAsiaTheme="minorEastAsia"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6C00677"/>
    <w:multiLevelType w:val="hybridMultilevel"/>
    <w:tmpl w:val="16C61206"/>
    <w:lvl w:ilvl="0" w:tplc="74A2C7BC">
      <w:start w:val="1"/>
      <w:numFmt w:val="decimal"/>
      <w:lvlText w:val="%1)"/>
      <w:lvlJc w:val="left"/>
      <w:pPr>
        <w:ind w:left="1000" w:hanging="6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2764FE"/>
    <w:multiLevelType w:val="hybridMultilevel"/>
    <w:tmpl w:val="276A959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4A317046"/>
    <w:multiLevelType w:val="hybridMultilevel"/>
    <w:tmpl w:val="2F5C33B4"/>
    <w:lvl w:ilvl="0" w:tplc="04090017">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D045CEC"/>
    <w:multiLevelType w:val="hybridMultilevel"/>
    <w:tmpl w:val="F9A02D5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4D87018F"/>
    <w:multiLevelType w:val="hybridMultilevel"/>
    <w:tmpl w:val="4624299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592F2605"/>
    <w:multiLevelType w:val="hybridMultilevel"/>
    <w:tmpl w:val="1708FF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A786BAC"/>
    <w:multiLevelType w:val="hybridMultilevel"/>
    <w:tmpl w:val="8908831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65FD6E85"/>
    <w:multiLevelType w:val="hybridMultilevel"/>
    <w:tmpl w:val="6C72C8A8"/>
    <w:lvl w:ilvl="0" w:tplc="BDFE4A3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68DF020F"/>
    <w:multiLevelType w:val="hybridMultilevel"/>
    <w:tmpl w:val="13006F06"/>
    <w:lvl w:ilvl="0" w:tplc="232A82D2">
      <w:start w:val="1"/>
      <w:numFmt w:val="lowerLetter"/>
      <w:lvlText w:val="%1)"/>
      <w:lvlJc w:val="left"/>
      <w:pPr>
        <w:ind w:left="2084" w:hanging="360"/>
      </w:pPr>
      <w:rPr>
        <w:rFonts w:hint="default"/>
      </w:rPr>
    </w:lvl>
    <w:lvl w:ilvl="1" w:tplc="04090019" w:tentative="1">
      <w:start w:val="1"/>
      <w:numFmt w:val="lowerLetter"/>
      <w:lvlText w:val="%2."/>
      <w:lvlJc w:val="left"/>
      <w:pPr>
        <w:ind w:left="2804" w:hanging="360"/>
      </w:pPr>
    </w:lvl>
    <w:lvl w:ilvl="2" w:tplc="0409001B" w:tentative="1">
      <w:start w:val="1"/>
      <w:numFmt w:val="lowerRoman"/>
      <w:lvlText w:val="%3."/>
      <w:lvlJc w:val="right"/>
      <w:pPr>
        <w:ind w:left="3524" w:hanging="180"/>
      </w:pPr>
    </w:lvl>
    <w:lvl w:ilvl="3" w:tplc="0409000F" w:tentative="1">
      <w:start w:val="1"/>
      <w:numFmt w:val="decimal"/>
      <w:lvlText w:val="%4."/>
      <w:lvlJc w:val="left"/>
      <w:pPr>
        <w:ind w:left="4244" w:hanging="360"/>
      </w:pPr>
    </w:lvl>
    <w:lvl w:ilvl="4" w:tplc="04090019" w:tentative="1">
      <w:start w:val="1"/>
      <w:numFmt w:val="lowerLetter"/>
      <w:lvlText w:val="%5."/>
      <w:lvlJc w:val="left"/>
      <w:pPr>
        <w:ind w:left="4964" w:hanging="360"/>
      </w:pPr>
    </w:lvl>
    <w:lvl w:ilvl="5" w:tplc="0409001B" w:tentative="1">
      <w:start w:val="1"/>
      <w:numFmt w:val="lowerRoman"/>
      <w:lvlText w:val="%6."/>
      <w:lvlJc w:val="right"/>
      <w:pPr>
        <w:ind w:left="5684" w:hanging="180"/>
      </w:pPr>
    </w:lvl>
    <w:lvl w:ilvl="6" w:tplc="0409000F" w:tentative="1">
      <w:start w:val="1"/>
      <w:numFmt w:val="decimal"/>
      <w:lvlText w:val="%7."/>
      <w:lvlJc w:val="left"/>
      <w:pPr>
        <w:ind w:left="6404" w:hanging="360"/>
      </w:pPr>
    </w:lvl>
    <w:lvl w:ilvl="7" w:tplc="04090019" w:tentative="1">
      <w:start w:val="1"/>
      <w:numFmt w:val="lowerLetter"/>
      <w:lvlText w:val="%8."/>
      <w:lvlJc w:val="left"/>
      <w:pPr>
        <w:ind w:left="7124" w:hanging="360"/>
      </w:pPr>
    </w:lvl>
    <w:lvl w:ilvl="8" w:tplc="0409001B" w:tentative="1">
      <w:start w:val="1"/>
      <w:numFmt w:val="lowerRoman"/>
      <w:lvlText w:val="%9."/>
      <w:lvlJc w:val="right"/>
      <w:pPr>
        <w:ind w:left="7844" w:hanging="180"/>
      </w:pPr>
    </w:lvl>
  </w:abstractNum>
  <w:abstractNum w:abstractNumId="33">
    <w:nsid w:val="71552B89"/>
    <w:multiLevelType w:val="hybridMultilevel"/>
    <w:tmpl w:val="D194BA02"/>
    <w:lvl w:ilvl="0" w:tplc="BD4CA2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207433B"/>
    <w:multiLevelType w:val="hybridMultilevel"/>
    <w:tmpl w:val="7CA2ED88"/>
    <w:lvl w:ilvl="0" w:tplc="DAC2D3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74F4734B"/>
    <w:multiLevelType w:val="hybridMultilevel"/>
    <w:tmpl w:val="273A37E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nsid w:val="784535A8"/>
    <w:multiLevelType w:val="hybridMultilevel"/>
    <w:tmpl w:val="87041BFE"/>
    <w:lvl w:ilvl="0" w:tplc="6D46AF82">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7B287F75"/>
    <w:multiLevelType w:val="hybridMultilevel"/>
    <w:tmpl w:val="6C6E309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6"/>
  </w:num>
  <w:num w:numId="2">
    <w:abstractNumId w:val="22"/>
  </w:num>
  <w:num w:numId="3">
    <w:abstractNumId w:val="35"/>
  </w:num>
  <w:num w:numId="4">
    <w:abstractNumId w:val="16"/>
  </w:num>
  <w:num w:numId="5">
    <w:abstractNumId w:val="28"/>
  </w:num>
  <w:num w:numId="6">
    <w:abstractNumId w:val="15"/>
  </w:num>
  <w:num w:numId="7">
    <w:abstractNumId w:val="30"/>
  </w:num>
  <w:num w:numId="8">
    <w:abstractNumId w:val="8"/>
  </w:num>
  <w:num w:numId="9">
    <w:abstractNumId w:val="25"/>
  </w:num>
  <w:num w:numId="10">
    <w:abstractNumId w:val="27"/>
  </w:num>
  <w:num w:numId="11">
    <w:abstractNumId w:val="37"/>
  </w:num>
  <w:num w:numId="12">
    <w:abstractNumId w:val="7"/>
  </w:num>
  <w:num w:numId="13">
    <w:abstractNumId w:val="2"/>
  </w:num>
  <w:num w:numId="14">
    <w:abstractNumId w:val="4"/>
  </w:num>
  <w:num w:numId="15">
    <w:abstractNumId w:val="11"/>
  </w:num>
  <w:num w:numId="16">
    <w:abstractNumId w:val="12"/>
  </w:num>
  <w:num w:numId="17">
    <w:abstractNumId w:val="10"/>
  </w:num>
  <w:num w:numId="18">
    <w:abstractNumId w:val="19"/>
  </w:num>
  <w:num w:numId="19">
    <w:abstractNumId w:val="9"/>
  </w:num>
  <w:num w:numId="20">
    <w:abstractNumId w:val="34"/>
  </w:num>
  <w:num w:numId="21">
    <w:abstractNumId w:val="29"/>
  </w:num>
  <w:num w:numId="22">
    <w:abstractNumId w:val="33"/>
  </w:num>
  <w:num w:numId="23">
    <w:abstractNumId w:val="14"/>
  </w:num>
  <w:num w:numId="24">
    <w:abstractNumId w:val="20"/>
  </w:num>
  <w:num w:numId="25">
    <w:abstractNumId w:val="24"/>
  </w:num>
  <w:num w:numId="26">
    <w:abstractNumId w:val="5"/>
  </w:num>
  <w:num w:numId="27">
    <w:abstractNumId w:val="0"/>
  </w:num>
  <w:num w:numId="28">
    <w:abstractNumId w:val="31"/>
  </w:num>
  <w:num w:numId="29">
    <w:abstractNumId w:val="21"/>
  </w:num>
  <w:num w:numId="30">
    <w:abstractNumId w:val="32"/>
  </w:num>
  <w:num w:numId="31">
    <w:abstractNumId w:val="18"/>
  </w:num>
  <w:num w:numId="32">
    <w:abstractNumId w:val="36"/>
  </w:num>
  <w:num w:numId="33">
    <w:abstractNumId w:val="13"/>
  </w:num>
  <w:num w:numId="34">
    <w:abstractNumId w:val="3"/>
  </w:num>
  <w:num w:numId="35">
    <w:abstractNumId w:val="1"/>
  </w:num>
  <w:num w:numId="36">
    <w:abstractNumId w:val="23"/>
  </w:num>
  <w:num w:numId="37">
    <w:abstractNumId w:val="17"/>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5BB"/>
    <w:rsid w:val="0000072F"/>
    <w:rsid w:val="00000CE0"/>
    <w:rsid w:val="00001CF7"/>
    <w:rsid w:val="000021A5"/>
    <w:rsid w:val="000024FA"/>
    <w:rsid w:val="00003F28"/>
    <w:rsid w:val="00004763"/>
    <w:rsid w:val="00006CA0"/>
    <w:rsid w:val="0001164E"/>
    <w:rsid w:val="0001365C"/>
    <w:rsid w:val="00016456"/>
    <w:rsid w:val="00016FBE"/>
    <w:rsid w:val="00024483"/>
    <w:rsid w:val="00025D2A"/>
    <w:rsid w:val="00026263"/>
    <w:rsid w:val="00027AB0"/>
    <w:rsid w:val="00031F57"/>
    <w:rsid w:val="000350E6"/>
    <w:rsid w:val="00035403"/>
    <w:rsid w:val="00035551"/>
    <w:rsid w:val="00042403"/>
    <w:rsid w:val="000457B1"/>
    <w:rsid w:val="00047D48"/>
    <w:rsid w:val="00050DE1"/>
    <w:rsid w:val="00052156"/>
    <w:rsid w:val="000554C5"/>
    <w:rsid w:val="00057385"/>
    <w:rsid w:val="0006181F"/>
    <w:rsid w:val="00062B14"/>
    <w:rsid w:val="00063852"/>
    <w:rsid w:val="00063AC1"/>
    <w:rsid w:val="00063E3E"/>
    <w:rsid w:val="00066A81"/>
    <w:rsid w:val="00070D8C"/>
    <w:rsid w:val="0007165B"/>
    <w:rsid w:val="00072B15"/>
    <w:rsid w:val="0007301F"/>
    <w:rsid w:val="00073ECD"/>
    <w:rsid w:val="00073F3F"/>
    <w:rsid w:val="00073FB1"/>
    <w:rsid w:val="000753B0"/>
    <w:rsid w:val="00076574"/>
    <w:rsid w:val="000804B5"/>
    <w:rsid w:val="000824CE"/>
    <w:rsid w:val="00083243"/>
    <w:rsid w:val="0008673A"/>
    <w:rsid w:val="000923D2"/>
    <w:rsid w:val="00094311"/>
    <w:rsid w:val="00094A02"/>
    <w:rsid w:val="000951B4"/>
    <w:rsid w:val="00096218"/>
    <w:rsid w:val="0009668B"/>
    <w:rsid w:val="000A0668"/>
    <w:rsid w:val="000A22A0"/>
    <w:rsid w:val="000A5B02"/>
    <w:rsid w:val="000A791B"/>
    <w:rsid w:val="000B3605"/>
    <w:rsid w:val="000B3920"/>
    <w:rsid w:val="000B5371"/>
    <w:rsid w:val="000B5DDA"/>
    <w:rsid w:val="000B696D"/>
    <w:rsid w:val="000B71EA"/>
    <w:rsid w:val="000B7E5F"/>
    <w:rsid w:val="000C1413"/>
    <w:rsid w:val="000C2EB2"/>
    <w:rsid w:val="000C4610"/>
    <w:rsid w:val="000C4D92"/>
    <w:rsid w:val="000D1EDF"/>
    <w:rsid w:val="000D364B"/>
    <w:rsid w:val="000D4385"/>
    <w:rsid w:val="000D5537"/>
    <w:rsid w:val="000D5CCC"/>
    <w:rsid w:val="000D65B0"/>
    <w:rsid w:val="000D725C"/>
    <w:rsid w:val="000E306A"/>
    <w:rsid w:val="000F0B5A"/>
    <w:rsid w:val="000F10DA"/>
    <w:rsid w:val="000F1970"/>
    <w:rsid w:val="000F3C2F"/>
    <w:rsid w:val="000F4D0B"/>
    <w:rsid w:val="000F5504"/>
    <w:rsid w:val="00100D91"/>
    <w:rsid w:val="00103028"/>
    <w:rsid w:val="00104F85"/>
    <w:rsid w:val="0010614C"/>
    <w:rsid w:val="0011116E"/>
    <w:rsid w:val="001138C5"/>
    <w:rsid w:val="00114AFF"/>
    <w:rsid w:val="001175F0"/>
    <w:rsid w:val="001200A0"/>
    <w:rsid w:val="00120874"/>
    <w:rsid w:val="0012210D"/>
    <w:rsid w:val="0012589F"/>
    <w:rsid w:val="00125F24"/>
    <w:rsid w:val="001277EE"/>
    <w:rsid w:val="0013166D"/>
    <w:rsid w:val="00131788"/>
    <w:rsid w:val="00131CA7"/>
    <w:rsid w:val="001326F9"/>
    <w:rsid w:val="00132993"/>
    <w:rsid w:val="001332AD"/>
    <w:rsid w:val="00134A1B"/>
    <w:rsid w:val="00137751"/>
    <w:rsid w:val="00140EEC"/>
    <w:rsid w:val="00144A4C"/>
    <w:rsid w:val="001466D4"/>
    <w:rsid w:val="00147523"/>
    <w:rsid w:val="00147EAE"/>
    <w:rsid w:val="00153E4A"/>
    <w:rsid w:val="00154564"/>
    <w:rsid w:val="001603C2"/>
    <w:rsid w:val="00160713"/>
    <w:rsid w:val="0016202C"/>
    <w:rsid w:val="001636C6"/>
    <w:rsid w:val="00163EE5"/>
    <w:rsid w:val="00170F99"/>
    <w:rsid w:val="00176D65"/>
    <w:rsid w:val="00177A41"/>
    <w:rsid w:val="00180364"/>
    <w:rsid w:val="00181593"/>
    <w:rsid w:val="001818CB"/>
    <w:rsid w:val="00184D33"/>
    <w:rsid w:val="00185B9E"/>
    <w:rsid w:val="0018644B"/>
    <w:rsid w:val="00187C4B"/>
    <w:rsid w:val="00187F37"/>
    <w:rsid w:val="00191E02"/>
    <w:rsid w:val="0019305E"/>
    <w:rsid w:val="00194D05"/>
    <w:rsid w:val="001964E8"/>
    <w:rsid w:val="001A3D45"/>
    <w:rsid w:val="001A6FF5"/>
    <w:rsid w:val="001B2134"/>
    <w:rsid w:val="001B2377"/>
    <w:rsid w:val="001B2502"/>
    <w:rsid w:val="001B4382"/>
    <w:rsid w:val="001B4653"/>
    <w:rsid w:val="001C1FA6"/>
    <w:rsid w:val="001C3314"/>
    <w:rsid w:val="001C6C24"/>
    <w:rsid w:val="001D208F"/>
    <w:rsid w:val="001D2183"/>
    <w:rsid w:val="001D2AD9"/>
    <w:rsid w:val="001D53CA"/>
    <w:rsid w:val="001D607E"/>
    <w:rsid w:val="001D6F7B"/>
    <w:rsid w:val="001D7172"/>
    <w:rsid w:val="001E012B"/>
    <w:rsid w:val="001E02BD"/>
    <w:rsid w:val="001E2EC5"/>
    <w:rsid w:val="001E5406"/>
    <w:rsid w:val="001E5602"/>
    <w:rsid w:val="001E59D3"/>
    <w:rsid w:val="001E5F45"/>
    <w:rsid w:val="001E724E"/>
    <w:rsid w:val="001E72F3"/>
    <w:rsid w:val="001F01EC"/>
    <w:rsid w:val="001F23BC"/>
    <w:rsid w:val="001F3773"/>
    <w:rsid w:val="001F3A48"/>
    <w:rsid w:val="001F3D2D"/>
    <w:rsid w:val="001F40F8"/>
    <w:rsid w:val="001F49F2"/>
    <w:rsid w:val="001F737B"/>
    <w:rsid w:val="001F73C0"/>
    <w:rsid w:val="0020135A"/>
    <w:rsid w:val="002040F4"/>
    <w:rsid w:val="00204C62"/>
    <w:rsid w:val="00207607"/>
    <w:rsid w:val="00207DB5"/>
    <w:rsid w:val="00214CE4"/>
    <w:rsid w:val="002156E3"/>
    <w:rsid w:val="00215788"/>
    <w:rsid w:val="00215A94"/>
    <w:rsid w:val="00215AE1"/>
    <w:rsid w:val="002160E9"/>
    <w:rsid w:val="002179E7"/>
    <w:rsid w:val="0022101A"/>
    <w:rsid w:val="0022138E"/>
    <w:rsid w:val="00224307"/>
    <w:rsid w:val="00225B3B"/>
    <w:rsid w:val="002265AF"/>
    <w:rsid w:val="00227B6C"/>
    <w:rsid w:val="00230204"/>
    <w:rsid w:val="002349CF"/>
    <w:rsid w:val="00235A9E"/>
    <w:rsid w:val="002402BA"/>
    <w:rsid w:val="002404C2"/>
    <w:rsid w:val="0024079E"/>
    <w:rsid w:val="00245449"/>
    <w:rsid w:val="00247B20"/>
    <w:rsid w:val="00250E56"/>
    <w:rsid w:val="0025131B"/>
    <w:rsid w:val="002515F2"/>
    <w:rsid w:val="00252DDA"/>
    <w:rsid w:val="00253705"/>
    <w:rsid w:val="0025489B"/>
    <w:rsid w:val="00256754"/>
    <w:rsid w:val="00260EFE"/>
    <w:rsid w:val="00262059"/>
    <w:rsid w:val="00262E64"/>
    <w:rsid w:val="002631BA"/>
    <w:rsid w:val="002638C7"/>
    <w:rsid w:val="00266200"/>
    <w:rsid w:val="00266362"/>
    <w:rsid w:val="00277602"/>
    <w:rsid w:val="00277EE4"/>
    <w:rsid w:val="00280D6D"/>
    <w:rsid w:val="00283C2A"/>
    <w:rsid w:val="00283E76"/>
    <w:rsid w:val="0028559D"/>
    <w:rsid w:val="0028615B"/>
    <w:rsid w:val="00286388"/>
    <w:rsid w:val="002875C5"/>
    <w:rsid w:val="00291760"/>
    <w:rsid w:val="00292331"/>
    <w:rsid w:val="00292854"/>
    <w:rsid w:val="002936F0"/>
    <w:rsid w:val="0029415A"/>
    <w:rsid w:val="00296BF4"/>
    <w:rsid w:val="00296DF8"/>
    <w:rsid w:val="002A1499"/>
    <w:rsid w:val="002A17B0"/>
    <w:rsid w:val="002A226F"/>
    <w:rsid w:val="002A2D09"/>
    <w:rsid w:val="002A3CDA"/>
    <w:rsid w:val="002A4747"/>
    <w:rsid w:val="002A4DD3"/>
    <w:rsid w:val="002A6DAB"/>
    <w:rsid w:val="002B1005"/>
    <w:rsid w:val="002B3FBF"/>
    <w:rsid w:val="002B627E"/>
    <w:rsid w:val="002C0424"/>
    <w:rsid w:val="002C1638"/>
    <w:rsid w:val="002C19DC"/>
    <w:rsid w:val="002C5408"/>
    <w:rsid w:val="002C7944"/>
    <w:rsid w:val="002D1822"/>
    <w:rsid w:val="002D21BC"/>
    <w:rsid w:val="002D24A8"/>
    <w:rsid w:val="002D2774"/>
    <w:rsid w:val="002D2A56"/>
    <w:rsid w:val="002D4AD8"/>
    <w:rsid w:val="002D604C"/>
    <w:rsid w:val="002D67A9"/>
    <w:rsid w:val="002D6C99"/>
    <w:rsid w:val="002D7D03"/>
    <w:rsid w:val="002E1967"/>
    <w:rsid w:val="002E1C2C"/>
    <w:rsid w:val="002E2DC6"/>
    <w:rsid w:val="002F014D"/>
    <w:rsid w:val="002F33B5"/>
    <w:rsid w:val="002F402E"/>
    <w:rsid w:val="002F59B9"/>
    <w:rsid w:val="002F6145"/>
    <w:rsid w:val="002F6ABE"/>
    <w:rsid w:val="002F71FB"/>
    <w:rsid w:val="00300C32"/>
    <w:rsid w:val="00302452"/>
    <w:rsid w:val="00303474"/>
    <w:rsid w:val="00304CD2"/>
    <w:rsid w:val="003054CA"/>
    <w:rsid w:val="0030631D"/>
    <w:rsid w:val="0030721B"/>
    <w:rsid w:val="0031205A"/>
    <w:rsid w:val="003132F1"/>
    <w:rsid w:val="00315B88"/>
    <w:rsid w:val="00316268"/>
    <w:rsid w:val="003168C6"/>
    <w:rsid w:val="00324504"/>
    <w:rsid w:val="00324982"/>
    <w:rsid w:val="00326E5E"/>
    <w:rsid w:val="003321E7"/>
    <w:rsid w:val="003329A7"/>
    <w:rsid w:val="00332FEB"/>
    <w:rsid w:val="003335D0"/>
    <w:rsid w:val="00333B6C"/>
    <w:rsid w:val="00336438"/>
    <w:rsid w:val="00336B32"/>
    <w:rsid w:val="00336B5A"/>
    <w:rsid w:val="00336DF1"/>
    <w:rsid w:val="00341C6B"/>
    <w:rsid w:val="0034444B"/>
    <w:rsid w:val="003473E5"/>
    <w:rsid w:val="00352880"/>
    <w:rsid w:val="00354245"/>
    <w:rsid w:val="0035426F"/>
    <w:rsid w:val="0035534D"/>
    <w:rsid w:val="00355F79"/>
    <w:rsid w:val="00357AD4"/>
    <w:rsid w:val="00360123"/>
    <w:rsid w:val="00360704"/>
    <w:rsid w:val="00361225"/>
    <w:rsid w:val="00361B31"/>
    <w:rsid w:val="00365D55"/>
    <w:rsid w:val="00366694"/>
    <w:rsid w:val="00366E39"/>
    <w:rsid w:val="00366FE4"/>
    <w:rsid w:val="003679E7"/>
    <w:rsid w:val="00372CE2"/>
    <w:rsid w:val="0037520A"/>
    <w:rsid w:val="0037715D"/>
    <w:rsid w:val="003808A8"/>
    <w:rsid w:val="00380ABF"/>
    <w:rsid w:val="0038182D"/>
    <w:rsid w:val="00383326"/>
    <w:rsid w:val="00384095"/>
    <w:rsid w:val="003862B3"/>
    <w:rsid w:val="003909B4"/>
    <w:rsid w:val="00390B26"/>
    <w:rsid w:val="0039147E"/>
    <w:rsid w:val="003A0663"/>
    <w:rsid w:val="003A0BC7"/>
    <w:rsid w:val="003A1FE8"/>
    <w:rsid w:val="003A519B"/>
    <w:rsid w:val="003A56F5"/>
    <w:rsid w:val="003A70EC"/>
    <w:rsid w:val="003A7132"/>
    <w:rsid w:val="003B1260"/>
    <w:rsid w:val="003B2ABA"/>
    <w:rsid w:val="003B323B"/>
    <w:rsid w:val="003B3837"/>
    <w:rsid w:val="003B43DC"/>
    <w:rsid w:val="003B444A"/>
    <w:rsid w:val="003B499B"/>
    <w:rsid w:val="003B50D8"/>
    <w:rsid w:val="003B5A08"/>
    <w:rsid w:val="003C114B"/>
    <w:rsid w:val="003C12A6"/>
    <w:rsid w:val="003C618C"/>
    <w:rsid w:val="003C660F"/>
    <w:rsid w:val="003C7249"/>
    <w:rsid w:val="003D4536"/>
    <w:rsid w:val="003D4543"/>
    <w:rsid w:val="003D6638"/>
    <w:rsid w:val="003D7369"/>
    <w:rsid w:val="003D761C"/>
    <w:rsid w:val="003E2563"/>
    <w:rsid w:val="003E32A3"/>
    <w:rsid w:val="003E3C5A"/>
    <w:rsid w:val="003E3D09"/>
    <w:rsid w:val="003E535D"/>
    <w:rsid w:val="003E5829"/>
    <w:rsid w:val="003E7DD7"/>
    <w:rsid w:val="003F20BA"/>
    <w:rsid w:val="003F2BD8"/>
    <w:rsid w:val="003F64F5"/>
    <w:rsid w:val="003F6762"/>
    <w:rsid w:val="003F7209"/>
    <w:rsid w:val="0040013F"/>
    <w:rsid w:val="00404593"/>
    <w:rsid w:val="00404A44"/>
    <w:rsid w:val="00405816"/>
    <w:rsid w:val="00407493"/>
    <w:rsid w:val="0041060D"/>
    <w:rsid w:val="00411649"/>
    <w:rsid w:val="00411C3F"/>
    <w:rsid w:val="00415754"/>
    <w:rsid w:val="00416FE5"/>
    <w:rsid w:val="0041701F"/>
    <w:rsid w:val="004200D9"/>
    <w:rsid w:val="0042240A"/>
    <w:rsid w:val="00423239"/>
    <w:rsid w:val="004236BF"/>
    <w:rsid w:val="004237DB"/>
    <w:rsid w:val="00423E5D"/>
    <w:rsid w:val="00423E87"/>
    <w:rsid w:val="0042585F"/>
    <w:rsid w:val="00425FAB"/>
    <w:rsid w:val="00427106"/>
    <w:rsid w:val="00430AB5"/>
    <w:rsid w:val="00431A26"/>
    <w:rsid w:val="004323DD"/>
    <w:rsid w:val="00433617"/>
    <w:rsid w:val="00434B48"/>
    <w:rsid w:val="00434CD5"/>
    <w:rsid w:val="004372F1"/>
    <w:rsid w:val="004418C3"/>
    <w:rsid w:val="0044334F"/>
    <w:rsid w:val="004443E9"/>
    <w:rsid w:val="004501B9"/>
    <w:rsid w:val="00451668"/>
    <w:rsid w:val="004518D2"/>
    <w:rsid w:val="004522AA"/>
    <w:rsid w:val="004542E5"/>
    <w:rsid w:val="00456240"/>
    <w:rsid w:val="00461364"/>
    <w:rsid w:val="004632C1"/>
    <w:rsid w:val="004656F0"/>
    <w:rsid w:val="00470D2F"/>
    <w:rsid w:val="00473667"/>
    <w:rsid w:val="0047447A"/>
    <w:rsid w:val="0047608C"/>
    <w:rsid w:val="00477AA9"/>
    <w:rsid w:val="00480744"/>
    <w:rsid w:val="0048078C"/>
    <w:rsid w:val="004819EA"/>
    <w:rsid w:val="00483D07"/>
    <w:rsid w:val="00487695"/>
    <w:rsid w:val="0049012E"/>
    <w:rsid w:val="0049143F"/>
    <w:rsid w:val="00493BF3"/>
    <w:rsid w:val="00495A72"/>
    <w:rsid w:val="00497680"/>
    <w:rsid w:val="00497BDC"/>
    <w:rsid w:val="00497CA2"/>
    <w:rsid w:val="004A0DCB"/>
    <w:rsid w:val="004A32C5"/>
    <w:rsid w:val="004A3586"/>
    <w:rsid w:val="004A41E5"/>
    <w:rsid w:val="004A4CA8"/>
    <w:rsid w:val="004A6960"/>
    <w:rsid w:val="004B12AA"/>
    <w:rsid w:val="004B1C72"/>
    <w:rsid w:val="004B23E6"/>
    <w:rsid w:val="004B3053"/>
    <w:rsid w:val="004C3105"/>
    <w:rsid w:val="004C47CE"/>
    <w:rsid w:val="004C5247"/>
    <w:rsid w:val="004C5332"/>
    <w:rsid w:val="004C7985"/>
    <w:rsid w:val="004D1E99"/>
    <w:rsid w:val="004D5F26"/>
    <w:rsid w:val="004D68BF"/>
    <w:rsid w:val="004E0EBA"/>
    <w:rsid w:val="004E256B"/>
    <w:rsid w:val="004E2680"/>
    <w:rsid w:val="004E3025"/>
    <w:rsid w:val="004E3EFD"/>
    <w:rsid w:val="004E46E7"/>
    <w:rsid w:val="004E4B20"/>
    <w:rsid w:val="004E575E"/>
    <w:rsid w:val="004E5F80"/>
    <w:rsid w:val="004F0A59"/>
    <w:rsid w:val="004F465E"/>
    <w:rsid w:val="00501086"/>
    <w:rsid w:val="00503984"/>
    <w:rsid w:val="00503B71"/>
    <w:rsid w:val="00505514"/>
    <w:rsid w:val="00507CF0"/>
    <w:rsid w:val="00511125"/>
    <w:rsid w:val="00516C7C"/>
    <w:rsid w:val="00517141"/>
    <w:rsid w:val="00517712"/>
    <w:rsid w:val="00517D69"/>
    <w:rsid w:val="00520887"/>
    <w:rsid w:val="005218F5"/>
    <w:rsid w:val="00522F20"/>
    <w:rsid w:val="00522FE8"/>
    <w:rsid w:val="005250B9"/>
    <w:rsid w:val="00526A34"/>
    <w:rsid w:val="005274D6"/>
    <w:rsid w:val="005306A7"/>
    <w:rsid w:val="00531421"/>
    <w:rsid w:val="00531A0B"/>
    <w:rsid w:val="00532E14"/>
    <w:rsid w:val="00533011"/>
    <w:rsid w:val="0053315E"/>
    <w:rsid w:val="00533D42"/>
    <w:rsid w:val="00533DB2"/>
    <w:rsid w:val="00535F72"/>
    <w:rsid w:val="005362E6"/>
    <w:rsid w:val="0053769C"/>
    <w:rsid w:val="0054030D"/>
    <w:rsid w:val="00540E75"/>
    <w:rsid w:val="00541064"/>
    <w:rsid w:val="00541635"/>
    <w:rsid w:val="00543214"/>
    <w:rsid w:val="005447D6"/>
    <w:rsid w:val="00553E3B"/>
    <w:rsid w:val="00553F86"/>
    <w:rsid w:val="0055549F"/>
    <w:rsid w:val="00556032"/>
    <w:rsid w:val="00556AB9"/>
    <w:rsid w:val="005570DB"/>
    <w:rsid w:val="00557B38"/>
    <w:rsid w:val="00557F5B"/>
    <w:rsid w:val="0056020B"/>
    <w:rsid w:val="00561C66"/>
    <w:rsid w:val="00562DD5"/>
    <w:rsid w:val="005630EE"/>
    <w:rsid w:val="00564796"/>
    <w:rsid w:val="005647B4"/>
    <w:rsid w:val="005677E2"/>
    <w:rsid w:val="00567EB3"/>
    <w:rsid w:val="0057350D"/>
    <w:rsid w:val="0057671E"/>
    <w:rsid w:val="00576A9D"/>
    <w:rsid w:val="00580C14"/>
    <w:rsid w:val="00582B19"/>
    <w:rsid w:val="0058346C"/>
    <w:rsid w:val="00590296"/>
    <w:rsid w:val="005904F3"/>
    <w:rsid w:val="00591C38"/>
    <w:rsid w:val="00593B9F"/>
    <w:rsid w:val="0059433C"/>
    <w:rsid w:val="00596698"/>
    <w:rsid w:val="00597424"/>
    <w:rsid w:val="005975E1"/>
    <w:rsid w:val="005A6A8F"/>
    <w:rsid w:val="005B2487"/>
    <w:rsid w:val="005B4759"/>
    <w:rsid w:val="005B71D4"/>
    <w:rsid w:val="005C01B5"/>
    <w:rsid w:val="005C24E2"/>
    <w:rsid w:val="005C3D1D"/>
    <w:rsid w:val="005C4F44"/>
    <w:rsid w:val="005C664F"/>
    <w:rsid w:val="005C69AD"/>
    <w:rsid w:val="005C75B4"/>
    <w:rsid w:val="005C7777"/>
    <w:rsid w:val="005C7943"/>
    <w:rsid w:val="005D2873"/>
    <w:rsid w:val="005D4157"/>
    <w:rsid w:val="005D6FFA"/>
    <w:rsid w:val="005E0C97"/>
    <w:rsid w:val="005E2664"/>
    <w:rsid w:val="005E2952"/>
    <w:rsid w:val="005E5540"/>
    <w:rsid w:val="005E74BD"/>
    <w:rsid w:val="005E79ED"/>
    <w:rsid w:val="005E7C5E"/>
    <w:rsid w:val="005F037B"/>
    <w:rsid w:val="005F19C1"/>
    <w:rsid w:val="005F35A5"/>
    <w:rsid w:val="005F45D1"/>
    <w:rsid w:val="005F498D"/>
    <w:rsid w:val="005F4A1A"/>
    <w:rsid w:val="005F4B65"/>
    <w:rsid w:val="005F509C"/>
    <w:rsid w:val="005F535A"/>
    <w:rsid w:val="00600D48"/>
    <w:rsid w:val="0060213F"/>
    <w:rsid w:val="0060260B"/>
    <w:rsid w:val="006029C9"/>
    <w:rsid w:val="00602CE0"/>
    <w:rsid w:val="006048CB"/>
    <w:rsid w:val="00605A54"/>
    <w:rsid w:val="00607BF0"/>
    <w:rsid w:val="00620E25"/>
    <w:rsid w:val="00621306"/>
    <w:rsid w:val="00622E62"/>
    <w:rsid w:val="006236C4"/>
    <w:rsid w:val="00624F71"/>
    <w:rsid w:val="00626E2C"/>
    <w:rsid w:val="00626E7D"/>
    <w:rsid w:val="00627389"/>
    <w:rsid w:val="00631E7D"/>
    <w:rsid w:val="00632400"/>
    <w:rsid w:val="0063347F"/>
    <w:rsid w:val="00633C55"/>
    <w:rsid w:val="00634027"/>
    <w:rsid w:val="0063524E"/>
    <w:rsid w:val="006366B5"/>
    <w:rsid w:val="00636F65"/>
    <w:rsid w:val="006417C3"/>
    <w:rsid w:val="00642EBB"/>
    <w:rsid w:val="00643AA9"/>
    <w:rsid w:val="00645E9D"/>
    <w:rsid w:val="00646197"/>
    <w:rsid w:val="0064630E"/>
    <w:rsid w:val="00650213"/>
    <w:rsid w:val="0065238A"/>
    <w:rsid w:val="00652468"/>
    <w:rsid w:val="00654396"/>
    <w:rsid w:val="00654A82"/>
    <w:rsid w:val="00654B56"/>
    <w:rsid w:val="0065549C"/>
    <w:rsid w:val="0066094B"/>
    <w:rsid w:val="00664166"/>
    <w:rsid w:val="00664C25"/>
    <w:rsid w:val="00665557"/>
    <w:rsid w:val="00665A3A"/>
    <w:rsid w:val="00667C86"/>
    <w:rsid w:val="0067107A"/>
    <w:rsid w:val="006719C1"/>
    <w:rsid w:val="00671E8F"/>
    <w:rsid w:val="00672542"/>
    <w:rsid w:val="00673E3D"/>
    <w:rsid w:val="0067691E"/>
    <w:rsid w:val="006772AC"/>
    <w:rsid w:val="006806AC"/>
    <w:rsid w:val="006807F6"/>
    <w:rsid w:val="00682CF3"/>
    <w:rsid w:val="006856A2"/>
    <w:rsid w:val="00687EED"/>
    <w:rsid w:val="0069068D"/>
    <w:rsid w:val="006916AF"/>
    <w:rsid w:val="006931AC"/>
    <w:rsid w:val="00693F28"/>
    <w:rsid w:val="006948D4"/>
    <w:rsid w:val="00696A08"/>
    <w:rsid w:val="00696D19"/>
    <w:rsid w:val="006A07F0"/>
    <w:rsid w:val="006A0F0C"/>
    <w:rsid w:val="006A28E4"/>
    <w:rsid w:val="006A3547"/>
    <w:rsid w:val="006A4F00"/>
    <w:rsid w:val="006A53BD"/>
    <w:rsid w:val="006A5434"/>
    <w:rsid w:val="006A5977"/>
    <w:rsid w:val="006A5C0F"/>
    <w:rsid w:val="006A64AF"/>
    <w:rsid w:val="006A669A"/>
    <w:rsid w:val="006A688A"/>
    <w:rsid w:val="006A7FAA"/>
    <w:rsid w:val="006B0E76"/>
    <w:rsid w:val="006B31D9"/>
    <w:rsid w:val="006B3645"/>
    <w:rsid w:val="006B3E18"/>
    <w:rsid w:val="006B51D5"/>
    <w:rsid w:val="006B6CDC"/>
    <w:rsid w:val="006B729C"/>
    <w:rsid w:val="006B763B"/>
    <w:rsid w:val="006C0B35"/>
    <w:rsid w:val="006C219D"/>
    <w:rsid w:val="006C391A"/>
    <w:rsid w:val="006C56F7"/>
    <w:rsid w:val="006C58D4"/>
    <w:rsid w:val="006C68EC"/>
    <w:rsid w:val="006C6C49"/>
    <w:rsid w:val="006C788E"/>
    <w:rsid w:val="006D176B"/>
    <w:rsid w:val="006D1974"/>
    <w:rsid w:val="006D1FD9"/>
    <w:rsid w:val="006D5002"/>
    <w:rsid w:val="006D581F"/>
    <w:rsid w:val="006D5D33"/>
    <w:rsid w:val="006E0F96"/>
    <w:rsid w:val="006E1775"/>
    <w:rsid w:val="006E20A9"/>
    <w:rsid w:val="006E62EF"/>
    <w:rsid w:val="006F188E"/>
    <w:rsid w:val="006F1AB9"/>
    <w:rsid w:val="006F2C7A"/>
    <w:rsid w:val="006F2D7B"/>
    <w:rsid w:val="006F5CBB"/>
    <w:rsid w:val="006F60CD"/>
    <w:rsid w:val="0070039D"/>
    <w:rsid w:val="00701803"/>
    <w:rsid w:val="00703F57"/>
    <w:rsid w:val="00706D79"/>
    <w:rsid w:val="00707902"/>
    <w:rsid w:val="00707C56"/>
    <w:rsid w:val="00710640"/>
    <w:rsid w:val="00710F72"/>
    <w:rsid w:val="00711BF6"/>
    <w:rsid w:val="00714554"/>
    <w:rsid w:val="00714CC4"/>
    <w:rsid w:val="00715F78"/>
    <w:rsid w:val="007203B1"/>
    <w:rsid w:val="00723E13"/>
    <w:rsid w:val="00726D41"/>
    <w:rsid w:val="00730A9A"/>
    <w:rsid w:val="007310AD"/>
    <w:rsid w:val="00733243"/>
    <w:rsid w:val="00733E48"/>
    <w:rsid w:val="007340D6"/>
    <w:rsid w:val="00734A92"/>
    <w:rsid w:val="00736938"/>
    <w:rsid w:val="00736B77"/>
    <w:rsid w:val="0073709A"/>
    <w:rsid w:val="00740309"/>
    <w:rsid w:val="00740535"/>
    <w:rsid w:val="00741102"/>
    <w:rsid w:val="007422E3"/>
    <w:rsid w:val="00742B67"/>
    <w:rsid w:val="00745A3D"/>
    <w:rsid w:val="00746671"/>
    <w:rsid w:val="00747562"/>
    <w:rsid w:val="007506C1"/>
    <w:rsid w:val="007542F8"/>
    <w:rsid w:val="007547AD"/>
    <w:rsid w:val="0075741E"/>
    <w:rsid w:val="00760193"/>
    <w:rsid w:val="0076086C"/>
    <w:rsid w:val="0076410D"/>
    <w:rsid w:val="00766726"/>
    <w:rsid w:val="00767811"/>
    <w:rsid w:val="00772D02"/>
    <w:rsid w:val="007734A2"/>
    <w:rsid w:val="00777BB0"/>
    <w:rsid w:val="0078137C"/>
    <w:rsid w:val="007829E9"/>
    <w:rsid w:val="0078399B"/>
    <w:rsid w:val="00784AE7"/>
    <w:rsid w:val="007869A5"/>
    <w:rsid w:val="007878B2"/>
    <w:rsid w:val="00793F70"/>
    <w:rsid w:val="0079412C"/>
    <w:rsid w:val="00796716"/>
    <w:rsid w:val="007977EF"/>
    <w:rsid w:val="00797E68"/>
    <w:rsid w:val="00797F10"/>
    <w:rsid w:val="007A0CCC"/>
    <w:rsid w:val="007A1E45"/>
    <w:rsid w:val="007A3D19"/>
    <w:rsid w:val="007A5D19"/>
    <w:rsid w:val="007A78BD"/>
    <w:rsid w:val="007B23E9"/>
    <w:rsid w:val="007B242A"/>
    <w:rsid w:val="007B586E"/>
    <w:rsid w:val="007B6D86"/>
    <w:rsid w:val="007C1548"/>
    <w:rsid w:val="007C1582"/>
    <w:rsid w:val="007C2989"/>
    <w:rsid w:val="007C570D"/>
    <w:rsid w:val="007D4737"/>
    <w:rsid w:val="007D4DE5"/>
    <w:rsid w:val="007D5DAD"/>
    <w:rsid w:val="007D7059"/>
    <w:rsid w:val="007D78A3"/>
    <w:rsid w:val="007E05D7"/>
    <w:rsid w:val="007E1B0F"/>
    <w:rsid w:val="007E318F"/>
    <w:rsid w:val="007E3891"/>
    <w:rsid w:val="007E406F"/>
    <w:rsid w:val="007E6305"/>
    <w:rsid w:val="007E7BA5"/>
    <w:rsid w:val="007E7DF6"/>
    <w:rsid w:val="007F082C"/>
    <w:rsid w:val="007F2E4A"/>
    <w:rsid w:val="007F345B"/>
    <w:rsid w:val="007F6126"/>
    <w:rsid w:val="007F6CF9"/>
    <w:rsid w:val="008004F7"/>
    <w:rsid w:val="00801265"/>
    <w:rsid w:val="00803504"/>
    <w:rsid w:val="008038E5"/>
    <w:rsid w:val="008047E6"/>
    <w:rsid w:val="00805667"/>
    <w:rsid w:val="00810B66"/>
    <w:rsid w:val="008150C5"/>
    <w:rsid w:val="00820D4D"/>
    <w:rsid w:val="008220DA"/>
    <w:rsid w:val="00823C40"/>
    <w:rsid w:val="0082463D"/>
    <w:rsid w:val="00825089"/>
    <w:rsid w:val="00825211"/>
    <w:rsid w:val="0082619A"/>
    <w:rsid w:val="008264A3"/>
    <w:rsid w:val="00826861"/>
    <w:rsid w:val="0082718A"/>
    <w:rsid w:val="00830133"/>
    <w:rsid w:val="00830579"/>
    <w:rsid w:val="008306F5"/>
    <w:rsid w:val="00831A78"/>
    <w:rsid w:val="00832C31"/>
    <w:rsid w:val="00833C4E"/>
    <w:rsid w:val="00833DF7"/>
    <w:rsid w:val="0083579C"/>
    <w:rsid w:val="008363CD"/>
    <w:rsid w:val="00837470"/>
    <w:rsid w:val="00840BC2"/>
    <w:rsid w:val="00841453"/>
    <w:rsid w:val="008453C1"/>
    <w:rsid w:val="00847220"/>
    <w:rsid w:val="00847423"/>
    <w:rsid w:val="00847EA2"/>
    <w:rsid w:val="00851685"/>
    <w:rsid w:val="008538BD"/>
    <w:rsid w:val="00854232"/>
    <w:rsid w:val="00854747"/>
    <w:rsid w:val="00855AB9"/>
    <w:rsid w:val="00855BF3"/>
    <w:rsid w:val="00861622"/>
    <w:rsid w:val="0086230F"/>
    <w:rsid w:val="00865130"/>
    <w:rsid w:val="008654A6"/>
    <w:rsid w:val="00865A1B"/>
    <w:rsid w:val="008673E8"/>
    <w:rsid w:val="00871274"/>
    <w:rsid w:val="00877F02"/>
    <w:rsid w:val="008813D1"/>
    <w:rsid w:val="00882DE1"/>
    <w:rsid w:val="00886F61"/>
    <w:rsid w:val="0089084B"/>
    <w:rsid w:val="00894303"/>
    <w:rsid w:val="00895B83"/>
    <w:rsid w:val="008A01D8"/>
    <w:rsid w:val="008A150B"/>
    <w:rsid w:val="008A29ED"/>
    <w:rsid w:val="008A2E98"/>
    <w:rsid w:val="008A55BF"/>
    <w:rsid w:val="008A60CC"/>
    <w:rsid w:val="008B2D54"/>
    <w:rsid w:val="008B3853"/>
    <w:rsid w:val="008B3EC9"/>
    <w:rsid w:val="008B44AD"/>
    <w:rsid w:val="008B4992"/>
    <w:rsid w:val="008B5EE9"/>
    <w:rsid w:val="008B6FFE"/>
    <w:rsid w:val="008B74C8"/>
    <w:rsid w:val="008B74F7"/>
    <w:rsid w:val="008B7783"/>
    <w:rsid w:val="008C0E99"/>
    <w:rsid w:val="008C14A7"/>
    <w:rsid w:val="008C25F2"/>
    <w:rsid w:val="008C4E34"/>
    <w:rsid w:val="008C56A1"/>
    <w:rsid w:val="008D0440"/>
    <w:rsid w:val="008D04ED"/>
    <w:rsid w:val="008D2879"/>
    <w:rsid w:val="008D3FE5"/>
    <w:rsid w:val="008D48C9"/>
    <w:rsid w:val="008D4BFE"/>
    <w:rsid w:val="008D69B5"/>
    <w:rsid w:val="008E1207"/>
    <w:rsid w:val="008E1406"/>
    <w:rsid w:val="008E1696"/>
    <w:rsid w:val="008E19E1"/>
    <w:rsid w:val="008E2494"/>
    <w:rsid w:val="008E4A6B"/>
    <w:rsid w:val="008E716A"/>
    <w:rsid w:val="008E71E5"/>
    <w:rsid w:val="008F3B70"/>
    <w:rsid w:val="008F5A79"/>
    <w:rsid w:val="008F626B"/>
    <w:rsid w:val="00902564"/>
    <w:rsid w:val="009035BB"/>
    <w:rsid w:val="00905D95"/>
    <w:rsid w:val="009117F9"/>
    <w:rsid w:val="00912697"/>
    <w:rsid w:val="009138F2"/>
    <w:rsid w:val="009162C2"/>
    <w:rsid w:val="0092052C"/>
    <w:rsid w:val="00922B32"/>
    <w:rsid w:val="00922C22"/>
    <w:rsid w:val="0092540B"/>
    <w:rsid w:val="0092643B"/>
    <w:rsid w:val="00926F09"/>
    <w:rsid w:val="009318A4"/>
    <w:rsid w:val="00932BBE"/>
    <w:rsid w:val="00933532"/>
    <w:rsid w:val="00936BAF"/>
    <w:rsid w:val="009402C2"/>
    <w:rsid w:val="0094079A"/>
    <w:rsid w:val="00942238"/>
    <w:rsid w:val="00942375"/>
    <w:rsid w:val="00943641"/>
    <w:rsid w:val="0094484D"/>
    <w:rsid w:val="009464E8"/>
    <w:rsid w:val="00954C47"/>
    <w:rsid w:val="00954E00"/>
    <w:rsid w:val="00957639"/>
    <w:rsid w:val="00960E5A"/>
    <w:rsid w:val="00961095"/>
    <w:rsid w:val="00961EA5"/>
    <w:rsid w:val="009631F8"/>
    <w:rsid w:val="009645CD"/>
    <w:rsid w:val="00965FCC"/>
    <w:rsid w:val="00966436"/>
    <w:rsid w:val="00966506"/>
    <w:rsid w:val="009714B1"/>
    <w:rsid w:val="00972113"/>
    <w:rsid w:val="00972511"/>
    <w:rsid w:val="00973079"/>
    <w:rsid w:val="009740E1"/>
    <w:rsid w:val="0097417F"/>
    <w:rsid w:val="009747A4"/>
    <w:rsid w:val="00975880"/>
    <w:rsid w:val="00975E78"/>
    <w:rsid w:val="00976419"/>
    <w:rsid w:val="0097682C"/>
    <w:rsid w:val="0097754C"/>
    <w:rsid w:val="00984907"/>
    <w:rsid w:val="00984D66"/>
    <w:rsid w:val="00987BF5"/>
    <w:rsid w:val="009904E9"/>
    <w:rsid w:val="0099519D"/>
    <w:rsid w:val="00997D01"/>
    <w:rsid w:val="009A3D24"/>
    <w:rsid w:val="009A40E8"/>
    <w:rsid w:val="009A61A0"/>
    <w:rsid w:val="009A66A9"/>
    <w:rsid w:val="009A6E85"/>
    <w:rsid w:val="009B08F6"/>
    <w:rsid w:val="009B15E8"/>
    <w:rsid w:val="009B2A9C"/>
    <w:rsid w:val="009B760F"/>
    <w:rsid w:val="009B7CFB"/>
    <w:rsid w:val="009C2219"/>
    <w:rsid w:val="009C4D22"/>
    <w:rsid w:val="009D2D76"/>
    <w:rsid w:val="009D389D"/>
    <w:rsid w:val="009D621F"/>
    <w:rsid w:val="009E0269"/>
    <w:rsid w:val="009E19A9"/>
    <w:rsid w:val="009E64D0"/>
    <w:rsid w:val="009E72E0"/>
    <w:rsid w:val="009F174E"/>
    <w:rsid w:val="009F4F4A"/>
    <w:rsid w:val="009F6FFF"/>
    <w:rsid w:val="009F7429"/>
    <w:rsid w:val="009F79DA"/>
    <w:rsid w:val="009F7F61"/>
    <w:rsid w:val="00A0305D"/>
    <w:rsid w:val="00A03898"/>
    <w:rsid w:val="00A06A97"/>
    <w:rsid w:val="00A10B2F"/>
    <w:rsid w:val="00A14508"/>
    <w:rsid w:val="00A1531A"/>
    <w:rsid w:val="00A21870"/>
    <w:rsid w:val="00A22146"/>
    <w:rsid w:val="00A25F6A"/>
    <w:rsid w:val="00A27CA8"/>
    <w:rsid w:val="00A309BB"/>
    <w:rsid w:val="00A312FF"/>
    <w:rsid w:val="00A329F8"/>
    <w:rsid w:val="00A32DDD"/>
    <w:rsid w:val="00A32E2F"/>
    <w:rsid w:val="00A362FE"/>
    <w:rsid w:val="00A3656A"/>
    <w:rsid w:val="00A370E3"/>
    <w:rsid w:val="00A427D7"/>
    <w:rsid w:val="00A4434F"/>
    <w:rsid w:val="00A45D12"/>
    <w:rsid w:val="00A513D8"/>
    <w:rsid w:val="00A51F69"/>
    <w:rsid w:val="00A521CC"/>
    <w:rsid w:val="00A534A1"/>
    <w:rsid w:val="00A53617"/>
    <w:rsid w:val="00A537B4"/>
    <w:rsid w:val="00A55457"/>
    <w:rsid w:val="00A55CEB"/>
    <w:rsid w:val="00A56EA5"/>
    <w:rsid w:val="00A63767"/>
    <w:rsid w:val="00A65315"/>
    <w:rsid w:val="00A6790F"/>
    <w:rsid w:val="00A702F0"/>
    <w:rsid w:val="00A74876"/>
    <w:rsid w:val="00A75295"/>
    <w:rsid w:val="00A76448"/>
    <w:rsid w:val="00A76DAC"/>
    <w:rsid w:val="00A775C7"/>
    <w:rsid w:val="00A77659"/>
    <w:rsid w:val="00A85446"/>
    <w:rsid w:val="00A85A80"/>
    <w:rsid w:val="00A86700"/>
    <w:rsid w:val="00A90F69"/>
    <w:rsid w:val="00A913AC"/>
    <w:rsid w:val="00A92FDE"/>
    <w:rsid w:val="00A95B34"/>
    <w:rsid w:val="00A95F1C"/>
    <w:rsid w:val="00AA16AF"/>
    <w:rsid w:val="00AA1FCD"/>
    <w:rsid w:val="00AA7452"/>
    <w:rsid w:val="00AB22C4"/>
    <w:rsid w:val="00AB2791"/>
    <w:rsid w:val="00AB52E5"/>
    <w:rsid w:val="00AC17DF"/>
    <w:rsid w:val="00AC3506"/>
    <w:rsid w:val="00AC3EE7"/>
    <w:rsid w:val="00AC5798"/>
    <w:rsid w:val="00AC77F8"/>
    <w:rsid w:val="00AD0698"/>
    <w:rsid w:val="00AD10EA"/>
    <w:rsid w:val="00AD19A1"/>
    <w:rsid w:val="00AD40E9"/>
    <w:rsid w:val="00AD4C63"/>
    <w:rsid w:val="00AD585D"/>
    <w:rsid w:val="00AD7C23"/>
    <w:rsid w:val="00AE02F3"/>
    <w:rsid w:val="00AE3BD3"/>
    <w:rsid w:val="00AE4E5B"/>
    <w:rsid w:val="00AE6188"/>
    <w:rsid w:val="00AF047A"/>
    <w:rsid w:val="00AF1DB9"/>
    <w:rsid w:val="00AF1F10"/>
    <w:rsid w:val="00AF57D9"/>
    <w:rsid w:val="00AF7145"/>
    <w:rsid w:val="00B0048A"/>
    <w:rsid w:val="00B00B41"/>
    <w:rsid w:val="00B00E2A"/>
    <w:rsid w:val="00B01601"/>
    <w:rsid w:val="00B018BA"/>
    <w:rsid w:val="00B0217E"/>
    <w:rsid w:val="00B05CDF"/>
    <w:rsid w:val="00B12256"/>
    <w:rsid w:val="00B12673"/>
    <w:rsid w:val="00B1283F"/>
    <w:rsid w:val="00B22505"/>
    <w:rsid w:val="00B22DA5"/>
    <w:rsid w:val="00B24FF3"/>
    <w:rsid w:val="00B304B2"/>
    <w:rsid w:val="00B31668"/>
    <w:rsid w:val="00B31C07"/>
    <w:rsid w:val="00B3339E"/>
    <w:rsid w:val="00B3418B"/>
    <w:rsid w:val="00B35B94"/>
    <w:rsid w:val="00B41833"/>
    <w:rsid w:val="00B41B77"/>
    <w:rsid w:val="00B42A2F"/>
    <w:rsid w:val="00B45287"/>
    <w:rsid w:val="00B47820"/>
    <w:rsid w:val="00B503DA"/>
    <w:rsid w:val="00B517B8"/>
    <w:rsid w:val="00B51E9E"/>
    <w:rsid w:val="00B5318D"/>
    <w:rsid w:val="00B53A3F"/>
    <w:rsid w:val="00B55E6E"/>
    <w:rsid w:val="00B57AE5"/>
    <w:rsid w:val="00B57F3E"/>
    <w:rsid w:val="00B57F78"/>
    <w:rsid w:val="00B6149A"/>
    <w:rsid w:val="00B619A7"/>
    <w:rsid w:val="00B622F3"/>
    <w:rsid w:val="00B6280B"/>
    <w:rsid w:val="00B64D68"/>
    <w:rsid w:val="00B67636"/>
    <w:rsid w:val="00B7002E"/>
    <w:rsid w:val="00B70C23"/>
    <w:rsid w:val="00B723AA"/>
    <w:rsid w:val="00B77646"/>
    <w:rsid w:val="00B80601"/>
    <w:rsid w:val="00B80CAB"/>
    <w:rsid w:val="00B85314"/>
    <w:rsid w:val="00B87B3C"/>
    <w:rsid w:val="00B90D04"/>
    <w:rsid w:val="00B910EB"/>
    <w:rsid w:val="00B94F2C"/>
    <w:rsid w:val="00B9679E"/>
    <w:rsid w:val="00B97D66"/>
    <w:rsid w:val="00BA20CD"/>
    <w:rsid w:val="00BA2BDB"/>
    <w:rsid w:val="00BA3DE6"/>
    <w:rsid w:val="00BA41A3"/>
    <w:rsid w:val="00BA428D"/>
    <w:rsid w:val="00BA54D1"/>
    <w:rsid w:val="00BA7488"/>
    <w:rsid w:val="00BB0FF8"/>
    <w:rsid w:val="00BB1907"/>
    <w:rsid w:val="00BB2B2C"/>
    <w:rsid w:val="00BB5D5E"/>
    <w:rsid w:val="00BB6EE4"/>
    <w:rsid w:val="00BB6FBA"/>
    <w:rsid w:val="00BC18FD"/>
    <w:rsid w:val="00BC1A5C"/>
    <w:rsid w:val="00BC300D"/>
    <w:rsid w:val="00BC3861"/>
    <w:rsid w:val="00BC5F72"/>
    <w:rsid w:val="00BC7352"/>
    <w:rsid w:val="00BC7AE4"/>
    <w:rsid w:val="00BC7E13"/>
    <w:rsid w:val="00BC7E6F"/>
    <w:rsid w:val="00BC7FD8"/>
    <w:rsid w:val="00BD0864"/>
    <w:rsid w:val="00BD454E"/>
    <w:rsid w:val="00BD4C44"/>
    <w:rsid w:val="00BD7424"/>
    <w:rsid w:val="00BD7C64"/>
    <w:rsid w:val="00BE16BE"/>
    <w:rsid w:val="00BE23A3"/>
    <w:rsid w:val="00BE275F"/>
    <w:rsid w:val="00BE32B5"/>
    <w:rsid w:val="00BE3FD7"/>
    <w:rsid w:val="00BE5327"/>
    <w:rsid w:val="00BE61BF"/>
    <w:rsid w:val="00BE725E"/>
    <w:rsid w:val="00BE757E"/>
    <w:rsid w:val="00BE7784"/>
    <w:rsid w:val="00BF1C21"/>
    <w:rsid w:val="00BF24CB"/>
    <w:rsid w:val="00BF2B16"/>
    <w:rsid w:val="00BF30E8"/>
    <w:rsid w:val="00BF33BE"/>
    <w:rsid w:val="00BF750B"/>
    <w:rsid w:val="00C01BDB"/>
    <w:rsid w:val="00C02084"/>
    <w:rsid w:val="00C06331"/>
    <w:rsid w:val="00C06686"/>
    <w:rsid w:val="00C07563"/>
    <w:rsid w:val="00C07DBA"/>
    <w:rsid w:val="00C10618"/>
    <w:rsid w:val="00C10BD0"/>
    <w:rsid w:val="00C10F0B"/>
    <w:rsid w:val="00C1321E"/>
    <w:rsid w:val="00C157D4"/>
    <w:rsid w:val="00C163F8"/>
    <w:rsid w:val="00C20F15"/>
    <w:rsid w:val="00C23179"/>
    <w:rsid w:val="00C246BB"/>
    <w:rsid w:val="00C26AB8"/>
    <w:rsid w:val="00C31DA0"/>
    <w:rsid w:val="00C32AAC"/>
    <w:rsid w:val="00C35739"/>
    <w:rsid w:val="00C414FF"/>
    <w:rsid w:val="00C44181"/>
    <w:rsid w:val="00C45FC4"/>
    <w:rsid w:val="00C472CE"/>
    <w:rsid w:val="00C5220C"/>
    <w:rsid w:val="00C53157"/>
    <w:rsid w:val="00C5409C"/>
    <w:rsid w:val="00C55CDD"/>
    <w:rsid w:val="00C56CBD"/>
    <w:rsid w:val="00C57B50"/>
    <w:rsid w:val="00C61C3E"/>
    <w:rsid w:val="00C62060"/>
    <w:rsid w:val="00C63402"/>
    <w:rsid w:val="00C64A22"/>
    <w:rsid w:val="00C652AE"/>
    <w:rsid w:val="00C65565"/>
    <w:rsid w:val="00C6575F"/>
    <w:rsid w:val="00C66487"/>
    <w:rsid w:val="00C722E4"/>
    <w:rsid w:val="00C74D68"/>
    <w:rsid w:val="00C76763"/>
    <w:rsid w:val="00C76D31"/>
    <w:rsid w:val="00C80117"/>
    <w:rsid w:val="00C8107A"/>
    <w:rsid w:val="00C82F8D"/>
    <w:rsid w:val="00C82F9C"/>
    <w:rsid w:val="00C83C80"/>
    <w:rsid w:val="00C84996"/>
    <w:rsid w:val="00C85307"/>
    <w:rsid w:val="00C86F62"/>
    <w:rsid w:val="00C87A8B"/>
    <w:rsid w:val="00C90296"/>
    <w:rsid w:val="00C91BBA"/>
    <w:rsid w:val="00C93C68"/>
    <w:rsid w:val="00C94867"/>
    <w:rsid w:val="00C97B0B"/>
    <w:rsid w:val="00CA214A"/>
    <w:rsid w:val="00CA2FAC"/>
    <w:rsid w:val="00CA58C2"/>
    <w:rsid w:val="00CA5D08"/>
    <w:rsid w:val="00CA7556"/>
    <w:rsid w:val="00CA7921"/>
    <w:rsid w:val="00CB44A3"/>
    <w:rsid w:val="00CC11B0"/>
    <w:rsid w:val="00CC1B0C"/>
    <w:rsid w:val="00CC3C8B"/>
    <w:rsid w:val="00CC4A6D"/>
    <w:rsid w:val="00CC5055"/>
    <w:rsid w:val="00CD10D0"/>
    <w:rsid w:val="00CD1B44"/>
    <w:rsid w:val="00CD2656"/>
    <w:rsid w:val="00CD2BCD"/>
    <w:rsid w:val="00CD2D24"/>
    <w:rsid w:val="00CD6984"/>
    <w:rsid w:val="00CE0653"/>
    <w:rsid w:val="00CE0857"/>
    <w:rsid w:val="00CE25FA"/>
    <w:rsid w:val="00CE398E"/>
    <w:rsid w:val="00CE4FE0"/>
    <w:rsid w:val="00CE78CA"/>
    <w:rsid w:val="00CE7BFD"/>
    <w:rsid w:val="00CF1746"/>
    <w:rsid w:val="00CF21A4"/>
    <w:rsid w:val="00CF2C4E"/>
    <w:rsid w:val="00CF58DE"/>
    <w:rsid w:val="00CF77BD"/>
    <w:rsid w:val="00CF7ECA"/>
    <w:rsid w:val="00D0044D"/>
    <w:rsid w:val="00D00CC1"/>
    <w:rsid w:val="00D03195"/>
    <w:rsid w:val="00D04BE2"/>
    <w:rsid w:val="00D04E86"/>
    <w:rsid w:val="00D06DF0"/>
    <w:rsid w:val="00D07A3F"/>
    <w:rsid w:val="00D10D60"/>
    <w:rsid w:val="00D12B35"/>
    <w:rsid w:val="00D13420"/>
    <w:rsid w:val="00D14D08"/>
    <w:rsid w:val="00D156DB"/>
    <w:rsid w:val="00D15DDB"/>
    <w:rsid w:val="00D22774"/>
    <w:rsid w:val="00D2628C"/>
    <w:rsid w:val="00D2672A"/>
    <w:rsid w:val="00D30C06"/>
    <w:rsid w:val="00D30D05"/>
    <w:rsid w:val="00D30ECF"/>
    <w:rsid w:val="00D3201C"/>
    <w:rsid w:val="00D336FD"/>
    <w:rsid w:val="00D37C20"/>
    <w:rsid w:val="00D40847"/>
    <w:rsid w:val="00D40EC4"/>
    <w:rsid w:val="00D426D3"/>
    <w:rsid w:val="00D4273F"/>
    <w:rsid w:val="00D44406"/>
    <w:rsid w:val="00D5312E"/>
    <w:rsid w:val="00D536C0"/>
    <w:rsid w:val="00D54723"/>
    <w:rsid w:val="00D54D68"/>
    <w:rsid w:val="00D57B68"/>
    <w:rsid w:val="00D62D6A"/>
    <w:rsid w:val="00D63160"/>
    <w:rsid w:val="00D6320C"/>
    <w:rsid w:val="00D64BEF"/>
    <w:rsid w:val="00D651D4"/>
    <w:rsid w:val="00D6597A"/>
    <w:rsid w:val="00D6740B"/>
    <w:rsid w:val="00D708AD"/>
    <w:rsid w:val="00D70C30"/>
    <w:rsid w:val="00D7159E"/>
    <w:rsid w:val="00D71F9E"/>
    <w:rsid w:val="00D7210D"/>
    <w:rsid w:val="00D73E37"/>
    <w:rsid w:val="00D74068"/>
    <w:rsid w:val="00D754CA"/>
    <w:rsid w:val="00D75660"/>
    <w:rsid w:val="00D763DA"/>
    <w:rsid w:val="00D76636"/>
    <w:rsid w:val="00D76ACF"/>
    <w:rsid w:val="00D77956"/>
    <w:rsid w:val="00D81745"/>
    <w:rsid w:val="00D87E10"/>
    <w:rsid w:val="00D91B1C"/>
    <w:rsid w:val="00D94A98"/>
    <w:rsid w:val="00D94BE5"/>
    <w:rsid w:val="00D95313"/>
    <w:rsid w:val="00D9744D"/>
    <w:rsid w:val="00DA0525"/>
    <w:rsid w:val="00DA5C22"/>
    <w:rsid w:val="00DB15EA"/>
    <w:rsid w:val="00DB1A75"/>
    <w:rsid w:val="00DB4606"/>
    <w:rsid w:val="00DB641E"/>
    <w:rsid w:val="00DC3100"/>
    <w:rsid w:val="00DC5338"/>
    <w:rsid w:val="00DC77ED"/>
    <w:rsid w:val="00DC7C99"/>
    <w:rsid w:val="00DD1462"/>
    <w:rsid w:val="00DD3780"/>
    <w:rsid w:val="00DD37E3"/>
    <w:rsid w:val="00DD5219"/>
    <w:rsid w:val="00DE1350"/>
    <w:rsid w:val="00DE2B7A"/>
    <w:rsid w:val="00DE357A"/>
    <w:rsid w:val="00DE4794"/>
    <w:rsid w:val="00DE5C24"/>
    <w:rsid w:val="00DE61B9"/>
    <w:rsid w:val="00DE7FA2"/>
    <w:rsid w:val="00DF0067"/>
    <w:rsid w:val="00DF52E3"/>
    <w:rsid w:val="00DF613A"/>
    <w:rsid w:val="00DF7C24"/>
    <w:rsid w:val="00E00B45"/>
    <w:rsid w:val="00E00F23"/>
    <w:rsid w:val="00E025E7"/>
    <w:rsid w:val="00E04153"/>
    <w:rsid w:val="00E051F4"/>
    <w:rsid w:val="00E057E5"/>
    <w:rsid w:val="00E05932"/>
    <w:rsid w:val="00E05E83"/>
    <w:rsid w:val="00E11D09"/>
    <w:rsid w:val="00E12E4C"/>
    <w:rsid w:val="00E13E44"/>
    <w:rsid w:val="00E1455B"/>
    <w:rsid w:val="00E14AEF"/>
    <w:rsid w:val="00E14F1F"/>
    <w:rsid w:val="00E1543F"/>
    <w:rsid w:val="00E16448"/>
    <w:rsid w:val="00E21852"/>
    <w:rsid w:val="00E23FE8"/>
    <w:rsid w:val="00E24A9C"/>
    <w:rsid w:val="00E24DDA"/>
    <w:rsid w:val="00E250EA"/>
    <w:rsid w:val="00E2724C"/>
    <w:rsid w:val="00E304A1"/>
    <w:rsid w:val="00E30CD8"/>
    <w:rsid w:val="00E30DCC"/>
    <w:rsid w:val="00E3318C"/>
    <w:rsid w:val="00E333F0"/>
    <w:rsid w:val="00E3362B"/>
    <w:rsid w:val="00E37520"/>
    <w:rsid w:val="00E4518B"/>
    <w:rsid w:val="00E455E8"/>
    <w:rsid w:val="00E45AD1"/>
    <w:rsid w:val="00E45C63"/>
    <w:rsid w:val="00E47C79"/>
    <w:rsid w:val="00E47FB7"/>
    <w:rsid w:val="00E51348"/>
    <w:rsid w:val="00E517EB"/>
    <w:rsid w:val="00E51E9D"/>
    <w:rsid w:val="00E538CD"/>
    <w:rsid w:val="00E53F0F"/>
    <w:rsid w:val="00E542EE"/>
    <w:rsid w:val="00E55493"/>
    <w:rsid w:val="00E564FA"/>
    <w:rsid w:val="00E56EFB"/>
    <w:rsid w:val="00E6018A"/>
    <w:rsid w:val="00E605CE"/>
    <w:rsid w:val="00E633E7"/>
    <w:rsid w:val="00E65DE0"/>
    <w:rsid w:val="00E665C9"/>
    <w:rsid w:val="00E6698A"/>
    <w:rsid w:val="00E705BC"/>
    <w:rsid w:val="00E715AE"/>
    <w:rsid w:val="00E72026"/>
    <w:rsid w:val="00E728A6"/>
    <w:rsid w:val="00E75F1C"/>
    <w:rsid w:val="00E77315"/>
    <w:rsid w:val="00E7743B"/>
    <w:rsid w:val="00E84316"/>
    <w:rsid w:val="00E84620"/>
    <w:rsid w:val="00E846B8"/>
    <w:rsid w:val="00E9057D"/>
    <w:rsid w:val="00E914AF"/>
    <w:rsid w:val="00E923FC"/>
    <w:rsid w:val="00E92D4D"/>
    <w:rsid w:val="00E93707"/>
    <w:rsid w:val="00E943A8"/>
    <w:rsid w:val="00E96F0A"/>
    <w:rsid w:val="00E972CF"/>
    <w:rsid w:val="00E973CA"/>
    <w:rsid w:val="00E97991"/>
    <w:rsid w:val="00EA00B2"/>
    <w:rsid w:val="00EA0F12"/>
    <w:rsid w:val="00EA4432"/>
    <w:rsid w:val="00EA6126"/>
    <w:rsid w:val="00EA637A"/>
    <w:rsid w:val="00EB1EBA"/>
    <w:rsid w:val="00EB28D1"/>
    <w:rsid w:val="00EB5D6D"/>
    <w:rsid w:val="00EC4432"/>
    <w:rsid w:val="00EC4546"/>
    <w:rsid w:val="00ED069B"/>
    <w:rsid w:val="00ED20A1"/>
    <w:rsid w:val="00ED392C"/>
    <w:rsid w:val="00ED3B17"/>
    <w:rsid w:val="00ED47A6"/>
    <w:rsid w:val="00ED57CA"/>
    <w:rsid w:val="00ED67DE"/>
    <w:rsid w:val="00ED6B2B"/>
    <w:rsid w:val="00EE325D"/>
    <w:rsid w:val="00EE42BE"/>
    <w:rsid w:val="00EE657A"/>
    <w:rsid w:val="00EE6904"/>
    <w:rsid w:val="00EE6B18"/>
    <w:rsid w:val="00EF042C"/>
    <w:rsid w:val="00EF75A2"/>
    <w:rsid w:val="00EF7EC3"/>
    <w:rsid w:val="00EF7FBA"/>
    <w:rsid w:val="00F002FE"/>
    <w:rsid w:val="00F007D4"/>
    <w:rsid w:val="00F0381F"/>
    <w:rsid w:val="00F05BA3"/>
    <w:rsid w:val="00F1000A"/>
    <w:rsid w:val="00F10DB7"/>
    <w:rsid w:val="00F132E4"/>
    <w:rsid w:val="00F162D3"/>
    <w:rsid w:val="00F20965"/>
    <w:rsid w:val="00F21B53"/>
    <w:rsid w:val="00F22471"/>
    <w:rsid w:val="00F2262B"/>
    <w:rsid w:val="00F228C5"/>
    <w:rsid w:val="00F22CED"/>
    <w:rsid w:val="00F238ED"/>
    <w:rsid w:val="00F23BA0"/>
    <w:rsid w:val="00F3171F"/>
    <w:rsid w:val="00F34DCC"/>
    <w:rsid w:val="00F3508A"/>
    <w:rsid w:val="00F357ED"/>
    <w:rsid w:val="00F36751"/>
    <w:rsid w:val="00F3677F"/>
    <w:rsid w:val="00F36F0C"/>
    <w:rsid w:val="00F40F36"/>
    <w:rsid w:val="00F41D78"/>
    <w:rsid w:val="00F431E4"/>
    <w:rsid w:val="00F45F52"/>
    <w:rsid w:val="00F45F5A"/>
    <w:rsid w:val="00F462A9"/>
    <w:rsid w:val="00F4674F"/>
    <w:rsid w:val="00F47D81"/>
    <w:rsid w:val="00F50B75"/>
    <w:rsid w:val="00F51344"/>
    <w:rsid w:val="00F52922"/>
    <w:rsid w:val="00F53DCE"/>
    <w:rsid w:val="00F6112A"/>
    <w:rsid w:val="00F635CE"/>
    <w:rsid w:val="00F671C0"/>
    <w:rsid w:val="00F67D76"/>
    <w:rsid w:val="00F75127"/>
    <w:rsid w:val="00F755D4"/>
    <w:rsid w:val="00F8232E"/>
    <w:rsid w:val="00F82E29"/>
    <w:rsid w:val="00F91DE4"/>
    <w:rsid w:val="00F92F1F"/>
    <w:rsid w:val="00F9480E"/>
    <w:rsid w:val="00F96287"/>
    <w:rsid w:val="00FA131D"/>
    <w:rsid w:val="00FA38BF"/>
    <w:rsid w:val="00FA4973"/>
    <w:rsid w:val="00FA6B67"/>
    <w:rsid w:val="00FB1077"/>
    <w:rsid w:val="00FB3913"/>
    <w:rsid w:val="00FB54DE"/>
    <w:rsid w:val="00FB5B38"/>
    <w:rsid w:val="00FB61F7"/>
    <w:rsid w:val="00FC2443"/>
    <w:rsid w:val="00FC4C71"/>
    <w:rsid w:val="00FC61EF"/>
    <w:rsid w:val="00FC6974"/>
    <w:rsid w:val="00FC7DD2"/>
    <w:rsid w:val="00FD407D"/>
    <w:rsid w:val="00FD4BCD"/>
    <w:rsid w:val="00FD734F"/>
    <w:rsid w:val="00FD757F"/>
    <w:rsid w:val="00FE00C9"/>
    <w:rsid w:val="00FE1796"/>
    <w:rsid w:val="00FE1EC7"/>
    <w:rsid w:val="00FE2A85"/>
    <w:rsid w:val="00FE2E81"/>
    <w:rsid w:val="00FE416E"/>
    <w:rsid w:val="00FE543A"/>
    <w:rsid w:val="00FF2324"/>
    <w:rsid w:val="00FF2938"/>
    <w:rsid w:val="00FF2EEF"/>
    <w:rsid w:val="00FF4C01"/>
    <w:rsid w:val="00FF5BAC"/>
    <w:rsid w:val="00FF5DEA"/>
    <w:rsid w:val="00FF6ECE"/>
  </w:rsids>
  <m:mathPr>
    <m:mathFont m:val="Cambria Math"/>
    <m:brkBin m:val="before"/>
    <m:brkBinSub m:val="--"/>
    <m:smallFrac m:val="0"/>
    <m:dispDef m:val="0"/>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B860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35BB"/>
    <w:pPr>
      <w:ind w:left="720"/>
      <w:contextualSpacing/>
    </w:pPr>
  </w:style>
  <w:style w:type="paragraph" w:styleId="NormalWeb">
    <w:name w:val="Normal (Web)"/>
    <w:basedOn w:val="Normal"/>
    <w:uiPriority w:val="99"/>
    <w:unhideWhenUsed/>
    <w:rsid w:val="00E943A8"/>
    <w:pPr>
      <w:spacing w:before="100" w:beforeAutospacing="1" w:after="100" w:afterAutospacing="1"/>
    </w:pPr>
    <w:rPr>
      <w:rFonts w:ascii="Times New Roman" w:eastAsia="Times New Roman" w:hAnsi="Times New Roman" w:cs="Times New Roman"/>
      <w:lang w:val="fr-FR" w:eastAsia="fr-FR"/>
    </w:rPr>
  </w:style>
  <w:style w:type="character" w:styleId="PlaceholderText">
    <w:name w:val="Placeholder Text"/>
    <w:basedOn w:val="DefaultParagraphFont"/>
    <w:uiPriority w:val="99"/>
    <w:semiHidden/>
    <w:rsid w:val="00E943A8"/>
    <w:rPr>
      <w:color w:val="808080"/>
    </w:rPr>
  </w:style>
  <w:style w:type="paragraph" w:styleId="BalloonText">
    <w:name w:val="Balloon Text"/>
    <w:basedOn w:val="Normal"/>
    <w:link w:val="BalloonTextChar"/>
    <w:uiPriority w:val="99"/>
    <w:semiHidden/>
    <w:unhideWhenUsed/>
    <w:rsid w:val="00F22CE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2CED"/>
    <w:rPr>
      <w:rFonts w:ascii="Segoe UI" w:hAnsi="Segoe UI" w:cs="Segoe UI"/>
      <w:sz w:val="18"/>
      <w:szCs w:val="18"/>
    </w:rPr>
  </w:style>
  <w:style w:type="paragraph" w:customStyle="1" w:styleId="Standard">
    <w:name w:val="Standard"/>
    <w:rsid w:val="00B00B41"/>
    <w:pPr>
      <w:widowControl w:val="0"/>
      <w:suppressAutoHyphens/>
      <w:autoSpaceDN w:val="0"/>
      <w:textAlignment w:val="baseline"/>
    </w:pPr>
    <w:rPr>
      <w:rFonts w:ascii="Times New Roman" w:eastAsia="SimSun" w:hAnsi="Times New Roman" w:cs="Mangal"/>
      <w:kern w:val="3"/>
      <w:lang w:val="fr-FR" w:eastAsia="zh-CN" w:bidi="hi-IN"/>
    </w:rPr>
  </w:style>
  <w:style w:type="table" w:styleId="TableGrid">
    <w:name w:val="Table Grid"/>
    <w:basedOn w:val="TableNormal"/>
    <w:uiPriority w:val="39"/>
    <w:rsid w:val="00B00B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F2D7B"/>
    <w:pPr>
      <w:tabs>
        <w:tab w:val="center" w:pos="4153"/>
        <w:tab w:val="right" w:pos="8306"/>
      </w:tabs>
    </w:pPr>
  </w:style>
  <w:style w:type="character" w:customStyle="1" w:styleId="HeaderChar">
    <w:name w:val="Header Char"/>
    <w:basedOn w:val="DefaultParagraphFont"/>
    <w:link w:val="Header"/>
    <w:uiPriority w:val="99"/>
    <w:rsid w:val="006F2D7B"/>
  </w:style>
  <w:style w:type="paragraph" w:styleId="Footer">
    <w:name w:val="footer"/>
    <w:basedOn w:val="Normal"/>
    <w:link w:val="FooterChar"/>
    <w:uiPriority w:val="99"/>
    <w:unhideWhenUsed/>
    <w:rsid w:val="006F2D7B"/>
    <w:pPr>
      <w:tabs>
        <w:tab w:val="center" w:pos="4153"/>
        <w:tab w:val="right" w:pos="8306"/>
      </w:tabs>
    </w:pPr>
  </w:style>
  <w:style w:type="character" w:customStyle="1" w:styleId="FooterChar">
    <w:name w:val="Footer Char"/>
    <w:basedOn w:val="DefaultParagraphFont"/>
    <w:link w:val="Footer"/>
    <w:uiPriority w:val="99"/>
    <w:rsid w:val="006F2D7B"/>
  </w:style>
  <w:style w:type="character" w:styleId="Hyperlink">
    <w:name w:val="Hyperlink"/>
    <w:basedOn w:val="DefaultParagraphFont"/>
    <w:uiPriority w:val="99"/>
    <w:unhideWhenUsed/>
    <w:rsid w:val="00B7002E"/>
    <w:rPr>
      <w:color w:val="0000FF" w:themeColor="hyperlink"/>
      <w:u w:val="single"/>
    </w:rPr>
  </w:style>
  <w:style w:type="character" w:styleId="Emphasis">
    <w:name w:val="Emphasis"/>
    <w:basedOn w:val="DefaultParagraphFont"/>
    <w:uiPriority w:val="20"/>
    <w:qFormat/>
    <w:rsid w:val="0060260B"/>
    <w:rPr>
      <w:i/>
      <w:iCs/>
    </w:rPr>
  </w:style>
  <w:style w:type="paragraph" w:customStyle="1" w:styleId="texte">
    <w:name w:val="texte"/>
    <w:basedOn w:val="Normal"/>
    <w:rsid w:val="00E564FA"/>
    <w:pPr>
      <w:jc w:val="both"/>
    </w:pPr>
    <w:rPr>
      <w:rFonts w:ascii="Times New Roman" w:eastAsia="Times New Roman" w:hAnsi="Times New Roman" w:cs="Times New Roman"/>
      <w:i/>
      <w:szCs w:val="20"/>
      <w:lang w:val="fr-FR" w:eastAsia="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35BB"/>
    <w:pPr>
      <w:ind w:left="720"/>
      <w:contextualSpacing/>
    </w:pPr>
  </w:style>
  <w:style w:type="paragraph" w:styleId="NormalWeb">
    <w:name w:val="Normal (Web)"/>
    <w:basedOn w:val="Normal"/>
    <w:uiPriority w:val="99"/>
    <w:unhideWhenUsed/>
    <w:rsid w:val="00E943A8"/>
    <w:pPr>
      <w:spacing w:before="100" w:beforeAutospacing="1" w:after="100" w:afterAutospacing="1"/>
    </w:pPr>
    <w:rPr>
      <w:rFonts w:ascii="Times New Roman" w:eastAsia="Times New Roman" w:hAnsi="Times New Roman" w:cs="Times New Roman"/>
      <w:lang w:val="fr-FR" w:eastAsia="fr-FR"/>
    </w:rPr>
  </w:style>
  <w:style w:type="character" w:styleId="PlaceholderText">
    <w:name w:val="Placeholder Text"/>
    <w:basedOn w:val="DefaultParagraphFont"/>
    <w:uiPriority w:val="99"/>
    <w:semiHidden/>
    <w:rsid w:val="00E943A8"/>
    <w:rPr>
      <w:color w:val="808080"/>
    </w:rPr>
  </w:style>
  <w:style w:type="paragraph" w:styleId="BalloonText">
    <w:name w:val="Balloon Text"/>
    <w:basedOn w:val="Normal"/>
    <w:link w:val="BalloonTextChar"/>
    <w:uiPriority w:val="99"/>
    <w:semiHidden/>
    <w:unhideWhenUsed/>
    <w:rsid w:val="00F22CE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2CED"/>
    <w:rPr>
      <w:rFonts w:ascii="Segoe UI" w:hAnsi="Segoe UI" w:cs="Segoe UI"/>
      <w:sz w:val="18"/>
      <w:szCs w:val="18"/>
    </w:rPr>
  </w:style>
  <w:style w:type="paragraph" w:customStyle="1" w:styleId="Standard">
    <w:name w:val="Standard"/>
    <w:rsid w:val="00B00B41"/>
    <w:pPr>
      <w:widowControl w:val="0"/>
      <w:suppressAutoHyphens/>
      <w:autoSpaceDN w:val="0"/>
      <w:textAlignment w:val="baseline"/>
    </w:pPr>
    <w:rPr>
      <w:rFonts w:ascii="Times New Roman" w:eastAsia="SimSun" w:hAnsi="Times New Roman" w:cs="Mangal"/>
      <w:kern w:val="3"/>
      <w:lang w:val="fr-FR" w:eastAsia="zh-CN" w:bidi="hi-IN"/>
    </w:rPr>
  </w:style>
  <w:style w:type="table" w:styleId="TableGrid">
    <w:name w:val="Table Grid"/>
    <w:basedOn w:val="TableNormal"/>
    <w:uiPriority w:val="39"/>
    <w:rsid w:val="00B00B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F2D7B"/>
    <w:pPr>
      <w:tabs>
        <w:tab w:val="center" w:pos="4153"/>
        <w:tab w:val="right" w:pos="8306"/>
      </w:tabs>
    </w:pPr>
  </w:style>
  <w:style w:type="character" w:customStyle="1" w:styleId="HeaderChar">
    <w:name w:val="Header Char"/>
    <w:basedOn w:val="DefaultParagraphFont"/>
    <w:link w:val="Header"/>
    <w:uiPriority w:val="99"/>
    <w:rsid w:val="006F2D7B"/>
  </w:style>
  <w:style w:type="paragraph" w:styleId="Footer">
    <w:name w:val="footer"/>
    <w:basedOn w:val="Normal"/>
    <w:link w:val="FooterChar"/>
    <w:uiPriority w:val="99"/>
    <w:unhideWhenUsed/>
    <w:rsid w:val="006F2D7B"/>
    <w:pPr>
      <w:tabs>
        <w:tab w:val="center" w:pos="4153"/>
        <w:tab w:val="right" w:pos="8306"/>
      </w:tabs>
    </w:pPr>
  </w:style>
  <w:style w:type="character" w:customStyle="1" w:styleId="FooterChar">
    <w:name w:val="Footer Char"/>
    <w:basedOn w:val="DefaultParagraphFont"/>
    <w:link w:val="Footer"/>
    <w:uiPriority w:val="99"/>
    <w:rsid w:val="006F2D7B"/>
  </w:style>
  <w:style w:type="character" w:styleId="Hyperlink">
    <w:name w:val="Hyperlink"/>
    <w:basedOn w:val="DefaultParagraphFont"/>
    <w:uiPriority w:val="99"/>
    <w:unhideWhenUsed/>
    <w:rsid w:val="00B7002E"/>
    <w:rPr>
      <w:color w:val="0000FF" w:themeColor="hyperlink"/>
      <w:u w:val="single"/>
    </w:rPr>
  </w:style>
  <w:style w:type="character" w:styleId="Emphasis">
    <w:name w:val="Emphasis"/>
    <w:basedOn w:val="DefaultParagraphFont"/>
    <w:uiPriority w:val="20"/>
    <w:qFormat/>
    <w:rsid w:val="0060260B"/>
    <w:rPr>
      <w:i/>
      <w:iCs/>
    </w:rPr>
  </w:style>
  <w:style w:type="paragraph" w:customStyle="1" w:styleId="texte">
    <w:name w:val="texte"/>
    <w:basedOn w:val="Normal"/>
    <w:rsid w:val="00E564FA"/>
    <w:pPr>
      <w:jc w:val="both"/>
    </w:pPr>
    <w:rPr>
      <w:rFonts w:ascii="Times New Roman" w:eastAsia="Times New Roman" w:hAnsi="Times New Roman" w:cs="Times New Roman"/>
      <w:i/>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1793">
      <w:bodyDiv w:val="1"/>
      <w:marLeft w:val="0"/>
      <w:marRight w:val="0"/>
      <w:marTop w:val="0"/>
      <w:marBottom w:val="0"/>
      <w:divBdr>
        <w:top w:val="none" w:sz="0" w:space="0" w:color="auto"/>
        <w:left w:val="none" w:sz="0" w:space="0" w:color="auto"/>
        <w:bottom w:val="none" w:sz="0" w:space="0" w:color="auto"/>
        <w:right w:val="none" w:sz="0" w:space="0" w:color="auto"/>
      </w:divBdr>
    </w:div>
    <w:div w:id="43332739">
      <w:bodyDiv w:val="1"/>
      <w:marLeft w:val="0"/>
      <w:marRight w:val="0"/>
      <w:marTop w:val="0"/>
      <w:marBottom w:val="0"/>
      <w:divBdr>
        <w:top w:val="none" w:sz="0" w:space="0" w:color="auto"/>
        <w:left w:val="none" w:sz="0" w:space="0" w:color="auto"/>
        <w:bottom w:val="none" w:sz="0" w:space="0" w:color="auto"/>
        <w:right w:val="none" w:sz="0" w:space="0" w:color="auto"/>
      </w:divBdr>
    </w:div>
    <w:div w:id="48768139">
      <w:bodyDiv w:val="1"/>
      <w:marLeft w:val="0"/>
      <w:marRight w:val="0"/>
      <w:marTop w:val="0"/>
      <w:marBottom w:val="0"/>
      <w:divBdr>
        <w:top w:val="none" w:sz="0" w:space="0" w:color="auto"/>
        <w:left w:val="none" w:sz="0" w:space="0" w:color="auto"/>
        <w:bottom w:val="none" w:sz="0" w:space="0" w:color="auto"/>
        <w:right w:val="none" w:sz="0" w:space="0" w:color="auto"/>
      </w:divBdr>
    </w:div>
    <w:div w:id="79760225">
      <w:bodyDiv w:val="1"/>
      <w:marLeft w:val="0"/>
      <w:marRight w:val="0"/>
      <w:marTop w:val="0"/>
      <w:marBottom w:val="0"/>
      <w:divBdr>
        <w:top w:val="none" w:sz="0" w:space="0" w:color="auto"/>
        <w:left w:val="none" w:sz="0" w:space="0" w:color="auto"/>
        <w:bottom w:val="none" w:sz="0" w:space="0" w:color="auto"/>
        <w:right w:val="none" w:sz="0" w:space="0" w:color="auto"/>
      </w:divBdr>
    </w:div>
    <w:div w:id="117259154">
      <w:bodyDiv w:val="1"/>
      <w:marLeft w:val="0"/>
      <w:marRight w:val="0"/>
      <w:marTop w:val="0"/>
      <w:marBottom w:val="0"/>
      <w:divBdr>
        <w:top w:val="none" w:sz="0" w:space="0" w:color="auto"/>
        <w:left w:val="none" w:sz="0" w:space="0" w:color="auto"/>
        <w:bottom w:val="none" w:sz="0" w:space="0" w:color="auto"/>
        <w:right w:val="none" w:sz="0" w:space="0" w:color="auto"/>
      </w:divBdr>
    </w:div>
    <w:div w:id="126053203">
      <w:bodyDiv w:val="1"/>
      <w:marLeft w:val="0"/>
      <w:marRight w:val="0"/>
      <w:marTop w:val="0"/>
      <w:marBottom w:val="0"/>
      <w:divBdr>
        <w:top w:val="none" w:sz="0" w:space="0" w:color="auto"/>
        <w:left w:val="none" w:sz="0" w:space="0" w:color="auto"/>
        <w:bottom w:val="none" w:sz="0" w:space="0" w:color="auto"/>
        <w:right w:val="none" w:sz="0" w:space="0" w:color="auto"/>
      </w:divBdr>
    </w:div>
    <w:div w:id="163938147">
      <w:bodyDiv w:val="1"/>
      <w:marLeft w:val="0"/>
      <w:marRight w:val="0"/>
      <w:marTop w:val="0"/>
      <w:marBottom w:val="0"/>
      <w:divBdr>
        <w:top w:val="none" w:sz="0" w:space="0" w:color="auto"/>
        <w:left w:val="none" w:sz="0" w:space="0" w:color="auto"/>
        <w:bottom w:val="none" w:sz="0" w:space="0" w:color="auto"/>
        <w:right w:val="none" w:sz="0" w:space="0" w:color="auto"/>
      </w:divBdr>
    </w:div>
    <w:div w:id="202519121">
      <w:bodyDiv w:val="1"/>
      <w:marLeft w:val="0"/>
      <w:marRight w:val="0"/>
      <w:marTop w:val="0"/>
      <w:marBottom w:val="0"/>
      <w:divBdr>
        <w:top w:val="none" w:sz="0" w:space="0" w:color="auto"/>
        <w:left w:val="none" w:sz="0" w:space="0" w:color="auto"/>
        <w:bottom w:val="none" w:sz="0" w:space="0" w:color="auto"/>
        <w:right w:val="none" w:sz="0" w:space="0" w:color="auto"/>
      </w:divBdr>
    </w:div>
    <w:div w:id="261036959">
      <w:bodyDiv w:val="1"/>
      <w:marLeft w:val="0"/>
      <w:marRight w:val="0"/>
      <w:marTop w:val="0"/>
      <w:marBottom w:val="0"/>
      <w:divBdr>
        <w:top w:val="none" w:sz="0" w:space="0" w:color="auto"/>
        <w:left w:val="none" w:sz="0" w:space="0" w:color="auto"/>
        <w:bottom w:val="none" w:sz="0" w:space="0" w:color="auto"/>
        <w:right w:val="none" w:sz="0" w:space="0" w:color="auto"/>
      </w:divBdr>
    </w:div>
    <w:div w:id="321592060">
      <w:bodyDiv w:val="1"/>
      <w:marLeft w:val="0"/>
      <w:marRight w:val="0"/>
      <w:marTop w:val="0"/>
      <w:marBottom w:val="0"/>
      <w:divBdr>
        <w:top w:val="none" w:sz="0" w:space="0" w:color="auto"/>
        <w:left w:val="none" w:sz="0" w:space="0" w:color="auto"/>
        <w:bottom w:val="none" w:sz="0" w:space="0" w:color="auto"/>
        <w:right w:val="none" w:sz="0" w:space="0" w:color="auto"/>
      </w:divBdr>
    </w:div>
    <w:div w:id="325744421">
      <w:bodyDiv w:val="1"/>
      <w:marLeft w:val="0"/>
      <w:marRight w:val="0"/>
      <w:marTop w:val="0"/>
      <w:marBottom w:val="0"/>
      <w:divBdr>
        <w:top w:val="none" w:sz="0" w:space="0" w:color="auto"/>
        <w:left w:val="none" w:sz="0" w:space="0" w:color="auto"/>
        <w:bottom w:val="none" w:sz="0" w:space="0" w:color="auto"/>
        <w:right w:val="none" w:sz="0" w:space="0" w:color="auto"/>
      </w:divBdr>
    </w:div>
    <w:div w:id="346097136">
      <w:bodyDiv w:val="1"/>
      <w:marLeft w:val="0"/>
      <w:marRight w:val="0"/>
      <w:marTop w:val="0"/>
      <w:marBottom w:val="0"/>
      <w:divBdr>
        <w:top w:val="none" w:sz="0" w:space="0" w:color="auto"/>
        <w:left w:val="none" w:sz="0" w:space="0" w:color="auto"/>
        <w:bottom w:val="none" w:sz="0" w:space="0" w:color="auto"/>
        <w:right w:val="none" w:sz="0" w:space="0" w:color="auto"/>
      </w:divBdr>
    </w:div>
    <w:div w:id="417793151">
      <w:bodyDiv w:val="1"/>
      <w:marLeft w:val="0"/>
      <w:marRight w:val="0"/>
      <w:marTop w:val="0"/>
      <w:marBottom w:val="0"/>
      <w:divBdr>
        <w:top w:val="none" w:sz="0" w:space="0" w:color="auto"/>
        <w:left w:val="none" w:sz="0" w:space="0" w:color="auto"/>
        <w:bottom w:val="none" w:sz="0" w:space="0" w:color="auto"/>
        <w:right w:val="none" w:sz="0" w:space="0" w:color="auto"/>
      </w:divBdr>
    </w:div>
    <w:div w:id="520168452">
      <w:bodyDiv w:val="1"/>
      <w:marLeft w:val="0"/>
      <w:marRight w:val="0"/>
      <w:marTop w:val="0"/>
      <w:marBottom w:val="0"/>
      <w:divBdr>
        <w:top w:val="none" w:sz="0" w:space="0" w:color="auto"/>
        <w:left w:val="none" w:sz="0" w:space="0" w:color="auto"/>
        <w:bottom w:val="none" w:sz="0" w:space="0" w:color="auto"/>
        <w:right w:val="none" w:sz="0" w:space="0" w:color="auto"/>
      </w:divBdr>
    </w:div>
    <w:div w:id="524516924">
      <w:bodyDiv w:val="1"/>
      <w:marLeft w:val="0"/>
      <w:marRight w:val="0"/>
      <w:marTop w:val="0"/>
      <w:marBottom w:val="0"/>
      <w:divBdr>
        <w:top w:val="none" w:sz="0" w:space="0" w:color="auto"/>
        <w:left w:val="none" w:sz="0" w:space="0" w:color="auto"/>
        <w:bottom w:val="none" w:sz="0" w:space="0" w:color="auto"/>
        <w:right w:val="none" w:sz="0" w:space="0" w:color="auto"/>
      </w:divBdr>
    </w:div>
    <w:div w:id="553346121">
      <w:bodyDiv w:val="1"/>
      <w:marLeft w:val="0"/>
      <w:marRight w:val="0"/>
      <w:marTop w:val="0"/>
      <w:marBottom w:val="0"/>
      <w:divBdr>
        <w:top w:val="none" w:sz="0" w:space="0" w:color="auto"/>
        <w:left w:val="none" w:sz="0" w:space="0" w:color="auto"/>
        <w:bottom w:val="none" w:sz="0" w:space="0" w:color="auto"/>
        <w:right w:val="none" w:sz="0" w:space="0" w:color="auto"/>
      </w:divBdr>
    </w:div>
    <w:div w:id="563443727">
      <w:bodyDiv w:val="1"/>
      <w:marLeft w:val="0"/>
      <w:marRight w:val="0"/>
      <w:marTop w:val="0"/>
      <w:marBottom w:val="0"/>
      <w:divBdr>
        <w:top w:val="none" w:sz="0" w:space="0" w:color="auto"/>
        <w:left w:val="none" w:sz="0" w:space="0" w:color="auto"/>
        <w:bottom w:val="none" w:sz="0" w:space="0" w:color="auto"/>
        <w:right w:val="none" w:sz="0" w:space="0" w:color="auto"/>
      </w:divBdr>
    </w:div>
    <w:div w:id="563757159">
      <w:bodyDiv w:val="1"/>
      <w:marLeft w:val="0"/>
      <w:marRight w:val="0"/>
      <w:marTop w:val="0"/>
      <w:marBottom w:val="0"/>
      <w:divBdr>
        <w:top w:val="none" w:sz="0" w:space="0" w:color="auto"/>
        <w:left w:val="none" w:sz="0" w:space="0" w:color="auto"/>
        <w:bottom w:val="none" w:sz="0" w:space="0" w:color="auto"/>
        <w:right w:val="none" w:sz="0" w:space="0" w:color="auto"/>
      </w:divBdr>
    </w:div>
    <w:div w:id="572545059">
      <w:bodyDiv w:val="1"/>
      <w:marLeft w:val="0"/>
      <w:marRight w:val="0"/>
      <w:marTop w:val="0"/>
      <w:marBottom w:val="0"/>
      <w:divBdr>
        <w:top w:val="none" w:sz="0" w:space="0" w:color="auto"/>
        <w:left w:val="none" w:sz="0" w:space="0" w:color="auto"/>
        <w:bottom w:val="none" w:sz="0" w:space="0" w:color="auto"/>
        <w:right w:val="none" w:sz="0" w:space="0" w:color="auto"/>
      </w:divBdr>
    </w:div>
    <w:div w:id="612327854">
      <w:bodyDiv w:val="1"/>
      <w:marLeft w:val="0"/>
      <w:marRight w:val="0"/>
      <w:marTop w:val="0"/>
      <w:marBottom w:val="0"/>
      <w:divBdr>
        <w:top w:val="none" w:sz="0" w:space="0" w:color="auto"/>
        <w:left w:val="none" w:sz="0" w:space="0" w:color="auto"/>
        <w:bottom w:val="none" w:sz="0" w:space="0" w:color="auto"/>
        <w:right w:val="none" w:sz="0" w:space="0" w:color="auto"/>
      </w:divBdr>
    </w:div>
    <w:div w:id="733243017">
      <w:bodyDiv w:val="1"/>
      <w:marLeft w:val="0"/>
      <w:marRight w:val="0"/>
      <w:marTop w:val="0"/>
      <w:marBottom w:val="0"/>
      <w:divBdr>
        <w:top w:val="none" w:sz="0" w:space="0" w:color="auto"/>
        <w:left w:val="none" w:sz="0" w:space="0" w:color="auto"/>
        <w:bottom w:val="none" w:sz="0" w:space="0" w:color="auto"/>
        <w:right w:val="none" w:sz="0" w:space="0" w:color="auto"/>
      </w:divBdr>
    </w:div>
    <w:div w:id="733815626">
      <w:bodyDiv w:val="1"/>
      <w:marLeft w:val="0"/>
      <w:marRight w:val="0"/>
      <w:marTop w:val="0"/>
      <w:marBottom w:val="0"/>
      <w:divBdr>
        <w:top w:val="none" w:sz="0" w:space="0" w:color="auto"/>
        <w:left w:val="none" w:sz="0" w:space="0" w:color="auto"/>
        <w:bottom w:val="none" w:sz="0" w:space="0" w:color="auto"/>
        <w:right w:val="none" w:sz="0" w:space="0" w:color="auto"/>
      </w:divBdr>
    </w:div>
    <w:div w:id="751509211">
      <w:bodyDiv w:val="1"/>
      <w:marLeft w:val="0"/>
      <w:marRight w:val="0"/>
      <w:marTop w:val="0"/>
      <w:marBottom w:val="0"/>
      <w:divBdr>
        <w:top w:val="none" w:sz="0" w:space="0" w:color="auto"/>
        <w:left w:val="none" w:sz="0" w:space="0" w:color="auto"/>
        <w:bottom w:val="none" w:sz="0" w:space="0" w:color="auto"/>
        <w:right w:val="none" w:sz="0" w:space="0" w:color="auto"/>
      </w:divBdr>
    </w:div>
    <w:div w:id="839782285">
      <w:bodyDiv w:val="1"/>
      <w:marLeft w:val="0"/>
      <w:marRight w:val="0"/>
      <w:marTop w:val="0"/>
      <w:marBottom w:val="0"/>
      <w:divBdr>
        <w:top w:val="none" w:sz="0" w:space="0" w:color="auto"/>
        <w:left w:val="none" w:sz="0" w:space="0" w:color="auto"/>
        <w:bottom w:val="none" w:sz="0" w:space="0" w:color="auto"/>
        <w:right w:val="none" w:sz="0" w:space="0" w:color="auto"/>
      </w:divBdr>
    </w:div>
    <w:div w:id="885069688">
      <w:bodyDiv w:val="1"/>
      <w:marLeft w:val="0"/>
      <w:marRight w:val="0"/>
      <w:marTop w:val="0"/>
      <w:marBottom w:val="0"/>
      <w:divBdr>
        <w:top w:val="none" w:sz="0" w:space="0" w:color="auto"/>
        <w:left w:val="none" w:sz="0" w:space="0" w:color="auto"/>
        <w:bottom w:val="none" w:sz="0" w:space="0" w:color="auto"/>
        <w:right w:val="none" w:sz="0" w:space="0" w:color="auto"/>
      </w:divBdr>
    </w:div>
    <w:div w:id="910238881">
      <w:bodyDiv w:val="1"/>
      <w:marLeft w:val="0"/>
      <w:marRight w:val="0"/>
      <w:marTop w:val="0"/>
      <w:marBottom w:val="0"/>
      <w:divBdr>
        <w:top w:val="none" w:sz="0" w:space="0" w:color="auto"/>
        <w:left w:val="none" w:sz="0" w:space="0" w:color="auto"/>
        <w:bottom w:val="none" w:sz="0" w:space="0" w:color="auto"/>
        <w:right w:val="none" w:sz="0" w:space="0" w:color="auto"/>
      </w:divBdr>
    </w:div>
    <w:div w:id="944575645">
      <w:bodyDiv w:val="1"/>
      <w:marLeft w:val="0"/>
      <w:marRight w:val="0"/>
      <w:marTop w:val="0"/>
      <w:marBottom w:val="0"/>
      <w:divBdr>
        <w:top w:val="none" w:sz="0" w:space="0" w:color="auto"/>
        <w:left w:val="none" w:sz="0" w:space="0" w:color="auto"/>
        <w:bottom w:val="none" w:sz="0" w:space="0" w:color="auto"/>
        <w:right w:val="none" w:sz="0" w:space="0" w:color="auto"/>
      </w:divBdr>
    </w:div>
    <w:div w:id="945160260">
      <w:bodyDiv w:val="1"/>
      <w:marLeft w:val="0"/>
      <w:marRight w:val="0"/>
      <w:marTop w:val="0"/>
      <w:marBottom w:val="0"/>
      <w:divBdr>
        <w:top w:val="none" w:sz="0" w:space="0" w:color="auto"/>
        <w:left w:val="none" w:sz="0" w:space="0" w:color="auto"/>
        <w:bottom w:val="none" w:sz="0" w:space="0" w:color="auto"/>
        <w:right w:val="none" w:sz="0" w:space="0" w:color="auto"/>
      </w:divBdr>
    </w:div>
    <w:div w:id="946736563">
      <w:bodyDiv w:val="1"/>
      <w:marLeft w:val="0"/>
      <w:marRight w:val="0"/>
      <w:marTop w:val="0"/>
      <w:marBottom w:val="0"/>
      <w:divBdr>
        <w:top w:val="none" w:sz="0" w:space="0" w:color="auto"/>
        <w:left w:val="none" w:sz="0" w:space="0" w:color="auto"/>
        <w:bottom w:val="none" w:sz="0" w:space="0" w:color="auto"/>
        <w:right w:val="none" w:sz="0" w:space="0" w:color="auto"/>
      </w:divBdr>
    </w:div>
    <w:div w:id="1008630804">
      <w:bodyDiv w:val="1"/>
      <w:marLeft w:val="0"/>
      <w:marRight w:val="0"/>
      <w:marTop w:val="0"/>
      <w:marBottom w:val="0"/>
      <w:divBdr>
        <w:top w:val="none" w:sz="0" w:space="0" w:color="auto"/>
        <w:left w:val="none" w:sz="0" w:space="0" w:color="auto"/>
        <w:bottom w:val="none" w:sz="0" w:space="0" w:color="auto"/>
        <w:right w:val="none" w:sz="0" w:space="0" w:color="auto"/>
      </w:divBdr>
    </w:div>
    <w:div w:id="1052077139">
      <w:bodyDiv w:val="1"/>
      <w:marLeft w:val="0"/>
      <w:marRight w:val="0"/>
      <w:marTop w:val="0"/>
      <w:marBottom w:val="0"/>
      <w:divBdr>
        <w:top w:val="none" w:sz="0" w:space="0" w:color="auto"/>
        <w:left w:val="none" w:sz="0" w:space="0" w:color="auto"/>
        <w:bottom w:val="none" w:sz="0" w:space="0" w:color="auto"/>
        <w:right w:val="none" w:sz="0" w:space="0" w:color="auto"/>
      </w:divBdr>
    </w:div>
    <w:div w:id="1075471023">
      <w:bodyDiv w:val="1"/>
      <w:marLeft w:val="0"/>
      <w:marRight w:val="0"/>
      <w:marTop w:val="0"/>
      <w:marBottom w:val="0"/>
      <w:divBdr>
        <w:top w:val="none" w:sz="0" w:space="0" w:color="auto"/>
        <w:left w:val="none" w:sz="0" w:space="0" w:color="auto"/>
        <w:bottom w:val="none" w:sz="0" w:space="0" w:color="auto"/>
        <w:right w:val="none" w:sz="0" w:space="0" w:color="auto"/>
      </w:divBdr>
    </w:div>
    <w:div w:id="1076706881">
      <w:bodyDiv w:val="1"/>
      <w:marLeft w:val="0"/>
      <w:marRight w:val="0"/>
      <w:marTop w:val="0"/>
      <w:marBottom w:val="0"/>
      <w:divBdr>
        <w:top w:val="none" w:sz="0" w:space="0" w:color="auto"/>
        <w:left w:val="none" w:sz="0" w:space="0" w:color="auto"/>
        <w:bottom w:val="none" w:sz="0" w:space="0" w:color="auto"/>
        <w:right w:val="none" w:sz="0" w:space="0" w:color="auto"/>
      </w:divBdr>
    </w:div>
    <w:div w:id="1139373437">
      <w:bodyDiv w:val="1"/>
      <w:marLeft w:val="0"/>
      <w:marRight w:val="0"/>
      <w:marTop w:val="0"/>
      <w:marBottom w:val="0"/>
      <w:divBdr>
        <w:top w:val="none" w:sz="0" w:space="0" w:color="auto"/>
        <w:left w:val="none" w:sz="0" w:space="0" w:color="auto"/>
        <w:bottom w:val="none" w:sz="0" w:space="0" w:color="auto"/>
        <w:right w:val="none" w:sz="0" w:space="0" w:color="auto"/>
      </w:divBdr>
    </w:div>
    <w:div w:id="1151559087">
      <w:bodyDiv w:val="1"/>
      <w:marLeft w:val="0"/>
      <w:marRight w:val="0"/>
      <w:marTop w:val="0"/>
      <w:marBottom w:val="0"/>
      <w:divBdr>
        <w:top w:val="none" w:sz="0" w:space="0" w:color="auto"/>
        <w:left w:val="none" w:sz="0" w:space="0" w:color="auto"/>
        <w:bottom w:val="none" w:sz="0" w:space="0" w:color="auto"/>
        <w:right w:val="none" w:sz="0" w:space="0" w:color="auto"/>
      </w:divBdr>
    </w:div>
    <w:div w:id="1156917650">
      <w:bodyDiv w:val="1"/>
      <w:marLeft w:val="0"/>
      <w:marRight w:val="0"/>
      <w:marTop w:val="0"/>
      <w:marBottom w:val="0"/>
      <w:divBdr>
        <w:top w:val="none" w:sz="0" w:space="0" w:color="auto"/>
        <w:left w:val="none" w:sz="0" w:space="0" w:color="auto"/>
        <w:bottom w:val="none" w:sz="0" w:space="0" w:color="auto"/>
        <w:right w:val="none" w:sz="0" w:space="0" w:color="auto"/>
      </w:divBdr>
    </w:div>
    <w:div w:id="1168594953">
      <w:bodyDiv w:val="1"/>
      <w:marLeft w:val="0"/>
      <w:marRight w:val="0"/>
      <w:marTop w:val="0"/>
      <w:marBottom w:val="0"/>
      <w:divBdr>
        <w:top w:val="none" w:sz="0" w:space="0" w:color="auto"/>
        <w:left w:val="none" w:sz="0" w:space="0" w:color="auto"/>
        <w:bottom w:val="none" w:sz="0" w:space="0" w:color="auto"/>
        <w:right w:val="none" w:sz="0" w:space="0" w:color="auto"/>
      </w:divBdr>
    </w:div>
    <w:div w:id="1234121498">
      <w:bodyDiv w:val="1"/>
      <w:marLeft w:val="0"/>
      <w:marRight w:val="0"/>
      <w:marTop w:val="0"/>
      <w:marBottom w:val="0"/>
      <w:divBdr>
        <w:top w:val="none" w:sz="0" w:space="0" w:color="auto"/>
        <w:left w:val="none" w:sz="0" w:space="0" w:color="auto"/>
        <w:bottom w:val="none" w:sz="0" w:space="0" w:color="auto"/>
        <w:right w:val="none" w:sz="0" w:space="0" w:color="auto"/>
      </w:divBdr>
    </w:div>
    <w:div w:id="1301039882">
      <w:bodyDiv w:val="1"/>
      <w:marLeft w:val="0"/>
      <w:marRight w:val="0"/>
      <w:marTop w:val="0"/>
      <w:marBottom w:val="0"/>
      <w:divBdr>
        <w:top w:val="none" w:sz="0" w:space="0" w:color="auto"/>
        <w:left w:val="none" w:sz="0" w:space="0" w:color="auto"/>
        <w:bottom w:val="none" w:sz="0" w:space="0" w:color="auto"/>
        <w:right w:val="none" w:sz="0" w:space="0" w:color="auto"/>
      </w:divBdr>
    </w:div>
    <w:div w:id="1315839585">
      <w:bodyDiv w:val="1"/>
      <w:marLeft w:val="0"/>
      <w:marRight w:val="0"/>
      <w:marTop w:val="0"/>
      <w:marBottom w:val="0"/>
      <w:divBdr>
        <w:top w:val="none" w:sz="0" w:space="0" w:color="auto"/>
        <w:left w:val="none" w:sz="0" w:space="0" w:color="auto"/>
        <w:bottom w:val="none" w:sz="0" w:space="0" w:color="auto"/>
        <w:right w:val="none" w:sz="0" w:space="0" w:color="auto"/>
      </w:divBdr>
    </w:div>
    <w:div w:id="1367680819">
      <w:bodyDiv w:val="1"/>
      <w:marLeft w:val="0"/>
      <w:marRight w:val="0"/>
      <w:marTop w:val="0"/>
      <w:marBottom w:val="0"/>
      <w:divBdr>
        <w:top w:val="none" w:sz="0" w:space="0" w:color="auto"/>
        <w:left w:val="none" w:sz="0" w:space="0" w:color="auto"/>
        <w:bottom w:val="none" w:sz="0" w:space="0" w:color="auto"/>
        <w:right w:val="none" w:sz="0" w:space="0" w:color="auto"/>
      </w:divBdr>
    </w:div>
    <w:div w:id="1395542436">
      <w:bodyDiv w:val="1"/>
      <w:marLeft w:val="0"/>
      <w:marRight w:val="0"/>
      <w:marTop w:val="0"/>
      <w:marBottom w:val="0"/>
      <w:divBdr>
        <w:top w:val="none" w:sz="0" w:space="0" w:color="auto"/>
        <w:left w:val="none" w:sz="0" w:space="0" w:color="auto"/>
        <w:bottom w:val="none" w:sz="0" w:space="0" w:color="auto"/>
        <w:right w:val="none" w:sz="0" w:space="0" w:color="auto"/>
      </w:divBdr>
    </w:div>
    <w:div w:id="1479612761">
      <w:bodyDiv w:val="1"/>
      <w:marLeft w:val="0"/>
      <w:marRight w:val="0"/>
      <w:marTop w:val="0"/>
      <w:marBottom w:val="0"/>
      <w:divBdr>
        <w:top w:val="none" w:sz="0" w:space="0" w:color="auto"/>
        <w:left w:val="none" w:sz="0" w:space="0" w:color="auto"/>
        <w:bottom w:val="none" w:sz="0" w:space="0" w:color="auto"/>
        <w:right w:val="none" w:sz="0" w:space="0" w:color="auto"/>
      </w:divBdr>
    </w:div>
    <w:div w:id="1484160142">
      <w:bodyDiv w:val="1"/>
      <w:marLeft w:val="0"/>
      <w:marRight w:val="0"/>
      <w:marTop w:val="0"/>
      <w:marBottom w:val="0"/>
      <w:divBdr>
        <w:top w:val="none" w:sz="0" w:space="0" w:color="auto"/>
        <w:left w:val="none" w:sz="0" w:space="0" w:color="auto"/>
        <w:bottom w:val="none" w:sz="0" w:space="0" w:color="auto"/>
        <w:right w:val="none" w:sz="0" w:space="0" w:color="auto"/>
      </w:divBdr>
    </w:div>
    <w:div w:id="1569341759">
      <w:bodyDiv w:val="1"/>
      <w:marLeft w:val="0"/>
      <w:marRight w:val="0"/>
      <w:marTop w:val="0"/>
      <w:marBottom w:val="0"/>
      <w:divBdr>
        <w:top w:val="none" w:sz="0" w:space="0" w:color="auto"/>
        <w:left w:val="none" w:sz="0" w:space="0" w:color="auto"/>
        <w:bottom w:val="none" w:sz="0" w:space="0" w:color="auto"/>
        <w:right w:val="none" w:sz="0" w:space="0" w:color="auto"/>
      </w:divBdr>
    </w:div>
    <w:div w:id="1572538356">
      <w:bodyDiv w:val="1"/>
      <w:marLeft w:val="0"/>
      <w:marRight w:val="0"/>
      <w:marTop w:val="0"/>
      <w:marBottom w:val="0"/>
      <w:divBdr>
        <w:top w:val="none" w:sz="0" w:space="0" w:color="auto"/>
        <w:left w:val="none" w:sz="0" w:space="0" w:color="auto"/>
        <w:bottom w:val="none" w:sz="0" w:space="0" w:color="auto"/>
        <w:right w:val="none" w:sz="0" w:space="0" w:color="auto"/>
      </w:divBdr>
    </w:div>
    <w:div w:id="1610504163">
      <w:bodyDiv w:val="1"/>
      <w:marLeft w:val="0"/>
      <w:marRight w:val="0"/>
      <w:marTop w:val="0"/>
      <w:marBottom w:val="0"/>
      <w:divBdr>
        <w:top w:val="none" w:sz="0" w:space="0" w:color="auto"/>
        <w:left w:val="none" w:sz="0" w:space="0" w:color="auto"/>
        <w:bottom w:val="none" w:sz="0" w:space="0" w:color="auto"/>
        <w:right w:val="none" w:sz="0" w:space="0" w:color="auto"/>
      </w:divBdr>
    </w:div>
    <w:div w:id="1624996951">
      <w:bodyDiv w:val="1"/>
      <w:marLeft w:val="0"/>
      <w:marRight w:val="0"/>
      <w:marTop w:val="0"/>
      <w:marBottom w:val="0"/>
      <w:divBdr>
        <w:top w:val="none" w:sz="0" w:space="0" w:color="auto"/>
        <w:left w:val="none" w:sz="0" w:space="0" w:color="auto"/>
        <w:bottom w:val="none" w:sz="0" w:space="0" w:color="auto"/>
        <w:right w:val="none" w:sz="0" w:space="0" w:color="auto"/>
      </w:divBdr>
    </w:div>
    <w:div w:id="1696417648">
      <w:bodyDiv w:val="1"/>
      <w:marLeft w:val="0"/>
      <w:marRight w:val="0"/>
      <w:marTop w:val="0"/>
      <w:marBottom w:val="0"/>
      <w:divBdr>
        <w:top w:val="none" w:sz="0" w:space="0" w:color="auto"/>
        <w:left w:val="none" w:sz="0" w:space="0" w:color="auto"/>
        <w:bottom w:val="none" w:sz="0" w:space="0" w:color="auto"/>
        <w:right w:val="none" w:sz="0" w:space="0" w:color="auto"/>
      </w:divBdr>
    </w:div>
    <w:div w:id="1723864950">
      <w:bodyDiv w:val="1"/>
      <w:marLeft w:val="0"/>
      <w:marRight w:val="0"/>
      <w:marTop w:val="0"/>
      <w:marBottom w:val="0"/>
      <w:divBdr>
        <w:top w:val="none" w:sz="0" w:space="0" w:color="auto"/>
        <w:left w:val="none" w:sz="0" w:space="0" w:color="auto"/>
        <w:bottom w:val="none" w:sz="0" w:space="0" w:color="auto"/>
        <w:right w:val="none" w:sz="0" w:space="0" w:color="auto"/>
      </w:divBdr>
    </w:div>
    <w:div w:id="1795322950">
      <w:bodyDiv w:val="1"/>
      <w:marLeft w:val="0"/>
      <w:marRight w:val="0"/>
      <w:marTop w:val="0"/>
      <w:marBottom w:val="0"/>
      <w:divBdr>
        <w:top w:val="none" w:sz="0" w:space="0" w:color="auto"/>
        <w:left w:val="none" w:sz="0" w:space="0" w:color="auto"/>
        <w:bottom w:val="none" w:sz="0" w:space="0" w:color="auto"/>
        <w:right w:val="none" w:sz="0" w:space="0" w:color="auto"/>
      </w:divBdr>
    </w:div>
    <w:div w:id="1806122848">
      <w:bodyDiv w:val="1"/>
      <w:marLeft w:val="0"/>
      <w:marRight w:val="0"/>
      <w:marTop w:val="0"/>
      <w:marBottom w:val="0"/>
      <w:divBdr>
        <w:top w:val="none" w:sz="0" w:space="0" w:color="auto"/>
        <w:left w:val="none" w:sz="0" w:space="0" w:color="auto"/>
        <w:bottom w:val="none" w:sz="0" w:space="0" w:color="auto"/>
        <w:right w:val="none" w:sz="0" w:space="0" w:color="auto"/>
      </w:divBdr>
    </w:div>
    <w:div w:id="1843665664">
      <w:bodyDiv w:val="1"/>
      <w:marLeft w:val="0"/>
      <w:marRight w:val="0"/>
      <w:marTop w:val="0"/>
      <w:marBottom w:val="0"/>
      <w:divBdr>
        <w:top w:val="none" w:sz="0" w:space="0" w:color="auto"/>
        <w:left w:val="none" w:sz="0" w:space="0" w:color="auto"/>
        <w:bottom w:val="none" w:sz="0" w:space="0" w:color="auto"/>
        <w:right w:val="none" w:sz="0" w:space="0" w:color="auto"/>
      </w:divBdr>
    </w:div>
    <w:div w:id="1865746360">
      <w:bodyDiv w:val="1"/>
      <w:marLeft w:val="0"/>
      <w:marRight w:val="0"/>
      <w:marTop w:val="0"/>
      <w:marBottom w:val="0"/>
      <w:divBdr>
        <w:top w:val="none" w:sz="0" w:space="0" w:color="auto"/>
        <w:left w:val="none" w:sz="0" w:space="0" w:color="auto"/>
        <w:bottom w:val="none" w:sz="0" w:space="0" w:color="auto"/>
        <w:right w:val="none" w:sz="0" w:space="0" w:color="auto"/>
      </w:divBdr>
    </w:div>
    <w:div w:id="1879783143">
      <w:bodyDiv w:val="1"/>
      <w:marLeft w:val="0"/>
      <w:marRight w:val="0"/>
      <w:marTop w:val="0"/>
      <w:marBottom w:val="0"/>
      <w:divBdr>
        <w:top w:val="none" w:sz="0" w:space="0" w:color="auto"/>
        <w:left w:val="none" w:sz="0" w:space="0" w:color="auto"/>
        <w:bottom w:val="none" w:sz="0" w:space="0" w:color="auto"/>
        <w:right w:val="none" w:sz="0" w:space="0" w:color="auto"/>
      </w:divBdr>
    </w:div>
    <w:div w:id="2008703333">
      <w:bodyDiv w:val="1"/>
      <w:marLeft w:val="0"/>
      <w:marRight w:val="0"/>
      <w:marTop w:val="0"/>
      <w:marBottom w:val="0"/>
      <w:divBdr>
        <w:top w:val="none" w:sz="0" w:space="0" w:color="auto"/>
        <w:left w:val="none" w:sz="0" w:space="0" w:color="auto"/>
        <w:bottom w:val="none" w:sz="0" w:space="0" w:color="auto"/>
        <w:right w:val="none" w:sz="0" w:space="0" w:color="auto"/>
      </w:divBdr>
    </w:div>
    <w:div w:id="2015188247">
      <w:bodyDiv w:val="1"/>
      <w:marLeft w:val="0"/>
      <w:marRight w:val="0"/>
      <w:marTop w:val="0"/>
      <w:marBottom w:val="0"/>
      <w:divBdr>
        <w:top w:val="none" w:sz="0" w:space="0" w:color="auto"/>
        <w:left w:val="none" w:sz="0" w:space="0" w:color="auto"/>
        <w:bottom w:val="none" w:sz="0" w:space="0" w:color="auto"/>
        <w:right w:val="none" w:sz="0" w:space="0" w:color="auto"/>
      </w:divBdr>
    </w:div>
    <w:div w:id="2022580513">
      <w:bodyDiv w:val="1"/>
      <w:marLeft w:val="0"/>
      <w:marRight w:val="0"/>
      <w:marTop w:val="0"/>
      <w:marBottom w:val="0"/>
      <w:divBdr>
        <w:top w:val="none" w:sz="0" w:space="0" w:color="auto"/>
        <w:left w:val="none" w:sz="0" w:space="0" w:color="auto"/>
        <w:bottom w:val="none" w:sz="0" w:space="0" w:color="auto"/>
        <w:right w:val="none" w:sz="0" w:space="0" w:color="auto"/>
      </w:divBdr>
    </w:div>
    <w:div w:id="2053536671">
      <w:bodyDiv w:val="1"/>
      <w:marLeft w:val="0"/>
      <w:marRight w:val="0"/>
      <w:marTop w:val="0"/>
      <w:marBottom w:val="0"/>
      <w:divBdr>
        <w:top w:val="none" w:sz="0" w:space="0" w:color="auto"/>
        <w:left w:val="none" w:sz="0" w:space="0" w:color="auto"/>
        <w:bottom w:val="none" w:sz="0" w:space="0" w:color="auto"/>
        <w:right w:val="none" w:sz="0" w:space="0" w:color="auto"/>
      </w:divBdr>
    </w:div>
    <w:div w:id="2066490516">
      <w:bodyDiv w:val="1"/>
      <w:marLeft w:val="0"/>
      <w:marRight w:val="0"/>
      <w:marTop w:val="0"/>
      <w:marBottom w:val="0"/>
      <w:divBdr>
        <w:top w:val="none" w:sz="0" w:space="0" w:color="auto"/>
        <w:left w:val="none" w:sz="0" w:space="0" w:color="auto"/>
        <w:bottom w:val="none" w:sz="0" w:space="0" w:color="auto"/>
        <w:right w:val="none" w:sz="0" w:space="0" w:color="auto"/>
      </w:divBdr>
    </w:div>
    <w:div w:id="2100908429">
      <w:bodyDiv w:val="1"/>
      <w:marLeft w:val="0"/>
      <w:marRight w:val="0"/>
      <w:marTop w:val="0"/>
      <w:marBottom w:val="0"/>
      <w:divBdr>
        <w:top w:val="none" w:sz="0" w:space="0" w:color="auto"/>
        <w:left w:val="none" w:sz="0" w:space="0" w:color="auto"/>
        <w:bottom w:val="none" w:sz="0" w:space="0" w:color="auto"/>
        <w:right w:val="none" w:sz="0" w:space="0" w:color="auto"/>
      </w:divBdr>
    </w:div>
    <w:div w:id="213124127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EBDF37-8CA8-744F-B818-035350E4A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563</Words>
  <Characters>3212</Characters>
  <Application>Microsoft Macintosh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 Liem DO</dc:creator>
  <cp:keywords/>
  <dc:description/>
  <cp:lastModifiedBy>Dang Liem DO</cp:lastModifiedBy>
  <cp:revision>4</cp:revision>
  <cp:lastPrinted>2019-12-13T22:08:00Z</cp:lastPrinted>
  <dcterms:created xsi:type="dcterms:W3CDTF">2019-12-13T22:08:00Z</dcterms:created>
  <dcterms:modified xsi:type="dcterms:W3CDTF">2019-12-13T22:18:00Z</dcterms:modified>
</cp:coreProperties>
</file>